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CE" w:rsidRPr="00734BCE" w:rsidRDefault="00734BCE" w:rsidP="00734BCE">
      <w:pPr>
        <w:ind w:left="426" w:hanging="426"/>
        <w:jc w:val="center"/>
        <w:rPr>
          <w:b/>
          <w:sz w:val="36"/>
          <w:szCs w:val="36"/>
          <w:vertAlign w:val="baseline"/>
        </w:rPr>
      </w:pPr>
      <w:r w:rsidRPr="00734BCE">
        <w:rPr>
          <w:b/>
          <w:sz w:val="36"/>
          <w:szCs w:val="36"/>
          <w:vertAlign w:val="baseline"/>
        </w:rPr>
        <w:t>Planimetria</w:t>
      </w:r>
    </w:p>
    <w:p w:rsidR="00734BCE" w:rsidRPr="005A39AA" w:rsidRDefault="00734BCE" w:rsidP="00734BCE">
      <w:pPr>
        <w:ind w:left="426" w:hanging="426"/>
        <w:rPr>
          <w:b/>
          <w:u w:val="none"/>
          <w:vertAlign w:val="baseline"/>
        </w:rPr>
      </w:pPr>
      <w:r w:rsidRPr="005A39AA">
        <w:rPr>
          <w:b/>
          <w:u w:val="none"/>
          <w:vertAlign w:val="baseline"/>
        </w:rPr>
        <w:t>Zadania zamknięte</w:t>
      </w: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Okrąg opisany na kwadracie ma promień 4. Długość boku tego kwadratu jest równa</w:t>
      </w:r>
    </w:p>
    <w:p w:rsidR="00734BCE" w:rsidRPr="005A39AA" w:rsidRDefault="00734BCE" w:rsidP="00734BCE">
      <w:pPr>
        <w:pStyle w:val="Akapitzlist"/>
        <w:numPr>
          <w:ilvl w:val="0"/>
          <w:numId w:val="3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 xml:space="preserve"> 4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2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4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Podstawa trójkąta równoramiennego ma długość 6, a ramię 5. Wysokość opuszczona na podstawę ma długość</w:t>
      </w:r>
    </w:p>
    <w:p w:rsidR="00734BCE" w:rsidRPr="005A39AA" w:rsidRDefault="00734BCE" w:rsidP="00734BCE">
      <w:pPr>
        <w:pStyle w:val="Akapitzlist"/>
        <w:numPr>
          <w:ilvl w:val="0"/>
          <w:numId w:val="4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C.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34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61</m:t>
            </m:r>
          </m:e>
        </m:rad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Okrąg opisany na trójkącie równobocznym ma promień 12. Wysokość tego trójkąta jest równa</w:t>
      </w:r>
    </w:p>
    <w:p w:rsidR="00734BCE" w:rsidRPr="005A39AA" w:rsidRDefault="00734BCE" w:rsidP="00734BCE">
      <w:pPr>
        <w:pStyle w:val="Akapitzlist"/>
        <w:numPr>
          <w:ilvl w:val="0"/>
          <w:numId w:val="5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18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24</m:t>
        </m:r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  </w:t>
      </w: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Przekątna AC prostokąta ABCD ma długość 11, a bok AB jest od niej o 5 krótszy. Oblicz długość boku AD.</w:t>
      </w:r>
    </w:p>
    <w:p w:rsidR="00734BCE" w:rsidRPr="005A39AA" w:rsidRDefault="00734BCE" w:rsidP="00734BCE">
      <w:pPr>
        <w:pStyle w:val="Akapitzlist"/>
        <w:numPr>
          <w:ilvl w:val="0"/>
          <w:numId w:val="6"/>
        </w:numPr>
        <w:ind w:left="426" w:firstLine="0"/>
        <w:rPr>
          <w:u w:val="none"/>
          <w:vertAlign w:val="baseline"/>
        </w:rPr>
      </w:pPr>
      <m:oMath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157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B.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85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    D.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83</m:t>
            </m:r>
          </m:e>
        </m:rad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Wysokość rombu p boku 6 i kącie ostrym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60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734BCE" w:rsidRPr="005A39AA" w:rsidRDefault="00734BCE" w:rsidP="00734BCE">
      <w:pPr>
        <w:pStyle w:val="Akapitzlist"/>
        <w:numPr>
          <w:ilvl w:val="0"/>
          <w:numId w:val="7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</m:t>
        </m:r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Obwód prostokąta jest równy 28. Stosunek długości jego boków jest równy 3:4. Dłuższy bok tego prostokąta jest równy</w:t>
      </w:r>
    </w:p>
    <w:p w:rsidR="00734BCE" w:rsidRPr="005A39AA" w:rsidRDefault="00734BCE" w:rsidP="00734BCE">
      <w:pPr>
        <w:pStyle w:val="Akapitzlist"/>
        <w:numPr>
          <w:ilvl w:val="0"/>
          <w:numId w:val="8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14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7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Dany jest trójkąt prostokątny o przyprostokątnych 6 i 8. Promień okręgu opisanego na tym trójkącie jest równy</w:t>
      </w:r>
    </w:p>
    <w:p w:rsidR="00734BCE" w:rsidRPr="005A39AA" w:rsidRDefault="00734BCE" w:rsidP="00734BCE">
      <w:pPr>
        <w:pStyle w:val="Akapitzlist"/>
        <w:numPr>
          <w:ilvl w:val="0"/>
          <w:numId w:val="9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14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5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Dane są dwa okręgi o promieniach 12 i 17. Większy okrąg przechodzi przez środek mniejszego okręgu. Odległość między środkami tych okręgów jest równa</w:t>
      </w:r>
    </w:p>
    <w:p w:rsidR="00734BCE" w:rsidRPr="005A39AA" w:rsidRDefault="00734BCE" w:rsidP="00734BCE">
      <w:pPr>
        <w:pStyle w:val="Akapitzlist"/>
        <w:numPr>
          <w:ilvl w:val="0"/>
          <w:numId w:val="10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17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29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Dany jest romb o boku długości 4 i kącie ostrym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60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>. Pole tego rombu jest równe</w:t>
      </w:r>
    </w:p>
    <w:p w:rsidR="00734BCE" w:rsidRPr="005A39AA" w:rsidRDefault="00734BCE" w:rsidP="00734BCE">
      <w:pPr>
        <w:pStyle w:val="Akapitzlist"/>
        <w:numPr>
          <w:ilvl w:val="0"/>
          <w:numId w:val="11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16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16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W trójkącie równoramiennym ABC dane są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AC</m:t>
            </m:r>
          </m:e>
        </m:d>
        <m:r>
          <w:rPr>
            <w:rFonts w:ascii="Cambria Math" w:hAnsi="Cambria Math"/>
            <w:u w:val="none"/>
            <w:vertAlign w:val="baseline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hAnsi="Cambria Math"/>
                <w:u w:val="none"/>
                <w:vertAlign w:val="baseline"/>
              </w:rPr>
              <m:t>BC</m:t>
            </m:r>
          </m:e>
        </m:d>
        <m:r>
          <w:rPr>
            <w:rFonts w:ascii="Cambria Math" w:hAnsi="Cambria Math"/>
            <w:u w:val="none"/>
            <w:vertAlign w:val="baseline"/>
          </w:rPr>
          <m:t>=5</m:t>
        </m:r>
      </m:oMath>
      <w:r w:rsidRPr="005A39AA">
        <w:rPr>
          <w:rFonts w:eastAsiaTheme="minorEastAsia"/>
          <w:u w:val="none"/>
          <w:vertAlign w:val="baseline"/>
        </w:rPr>
        <w:t xml:space="preserve"> oraz wysokość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d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CD</m:t>
            </m:r>
          </m:e>
        </m:d>
        <m:r>
          <w:rPr>
            <w:rFonts w:ascii="Cambria Math" w:eastAsiaTheme="minorEastAsia" w:hAnsi="Cambria Math"/>
            <w:u w:val="none"/>
            <w:vertAlign w:val="baseline"/>
          </w:rPr>
          <m:t>=2</m:t>
        </m:r>
      </m:oMath>
      <w:r w:rsidRPr="005A39AA">
        <w:rPr>
          <w:rFonts w:eastAsiaTheme="minorEastAsia"/>
          <w:u w:val="none"/>
          <w:vertAlign w:val="baseline"/>
        </w:rPr>
        <w:t>. Podstawa AB tego trójkąta ma długość</w:t>
      </w:r>
    </w:p>
    <w:p w:rsidR="00734BCE" w:rsidRPr="005A39AA" w:rsidRDefault="00734BCE" w:rsidP="00734BCE">
      <w:pPr>
        <w:pStyle w:val="Akapitzlist"/>
        <w:numPr>
          <w:ilvl w:val="0"/>
          <w:numId w:val="12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6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21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29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14</m:t>
        </m:r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W trójkącie prostokątnym dwa dłuższe boki mają długości 5 i 7. Obwód tego trójkąta jest równy</w:t>
      </w:r>
    </w:p>
    <w:p w:rsidR="00734BCE" w:rsidRPr="005A39AA" w:rsidRDefault="00734BCE" w:rsidP="00734BCE">
      <w:pPr>
        <w:pStyle w:val="Akapitzlist"/>
        <w:numPr>
          <w:ilvl w:val="0"/>
          <w:numId w:val="13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16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12+4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12+2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6</m:t>
            </m:r>
          </m:e>
        </m:rad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Pole kwadratu wpisanego w okrąg o promieniu 5 jest równe</w:t>
      </w:r>
    </w:p>
    <w:p w:rsidR="00734BCE" w:rsidRPr="005A39AA" w:rsidRDefault="00734BCE" w:rsidP="00734BCE">
      <w:pPr>
        <w:pStyle w:val="Akapitzlist"/>
        <w:numPr>
          <w:ilvl w:val="0"/>
          <w:numId w:val="14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25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50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75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100</m:t>
        </m:r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lastRenderedPageBreak/>
        <w:t xml:space="preserve">Krótszy bok prostokąta ma długość 6. Kąt miedzy przekątną prostokąta i dłuższym bokiem ma miarę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30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. Dłuższy bok prostokąta ma długość </w:t>
      </w:r>
    </w:p>
    <w:p w:rsidR="00734BCE" w:rsidRPr="005A39AA" w:rsidRDefault="00734BCE" w:rsidP="00734BCE">
      <w:pPr>
        <w:pStyle w:val="Akapitzlist"/>
        <w:numPr>
          <w:ilvl w:val="0"/>
          <w:numId w:val="15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12</m:t>
        </m:r>
      </m:oMath>
    </w:p>
    <w:p w:rsidR="00734BCE" w:rsidRPr="005A39AA" w:rsidRDefault="00734BCE" w:rsidP="00734BCE">
      <w:pPr>
        <w:pStyle w:val="Akapitzlist"/>
        <w:ind w:left="426" w:hanging="426"/>
        <w:rPr>
          <w:u w:val="none"/>
          <w:vertAlign w:val="baseline"/>
        </w:rPr>
      </w:pPr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Cięciwa okręgu ma długość 8 cm i jest oddalona od jego środka o 3 </w:t>
      </w:r>
      <w:proofErr w:type="spellStart"/>
      <w:r w:rsidRPr="005A39AA">
        <w:rPr>
          <w:u w:val="none"/>
          <w:vertAlign w:val="baseline"/>
        </w:rPr>
        <w:t>cm</w:t>
      </w:r>
      <w:proofErr w:type="spellEnd"/>
      <w:r w:rsidRPr="005A39AA">
        <w:rPr>
          <w:u w:val="none"/>
          <w:vertAlign w:val="baseline"/>
        </w:rPr>
        <w:t>. Promień tego okręgu ma długość</w:t>
      </w:r>
    </w:p>
    <w:p w:rsidR="00734BCE" w:rsidRPr="005A39AA" w:rsidRDefault="00734BCE" w:rsidP="00734BCE">
      <w:pPr>
        <w:pStyle w:val="Akapitzlist"/>
        <w:numPr>
          <w:ilvl w:val="0"/>
          <w:numId w:val="16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3cm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4cm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5cm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8cm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Przekątna AC prostokąta ABCD ma długość 14. Bok AB tego prostokąta ma długość 6. Długość boku BC jest równa</w:t>
      </w:r>
    </w:p>
    <w:p w:rsidR="00734BCE" w:rsidRPr="005A39AA" w:rsidRDefault="00734BCE" w:rsidP="00734BCE">
      <w:pPr>
        <w:pStyle w:val="Akapitzlist"/>
        <w:numPr>
          <w:ilvl w:val="0"/>
          <w:numId w:val="17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eastAsiaTheme="minorEastAsia" w:hAnsi="Cambria Math"/>
            <w:u w:val="none"/>
            <w:vertAlign w:val="baseline"/>
          </w:rPr>
          <m:t>8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4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10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58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10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Prostokąt ABCD o przekątnej długości </w:t>
      </w:r>
      <m:oMath>
        <m:r>
          <w:rPr>
            <w:rFonts w:ascii="Cambria Math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13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jest podobny do prostokąta o bokach długości 2 i 3. Obwód prostokąta ABCD jest równy</w:t>
      </w:r>
    </w:p>
    <w:p w:rsidR="00734BCE" w:rsidRPr="005A39AA" w:rsidRDefault="00734BCE" w:rsidP="00734BCE">
      <w:pPr>
        <w:pStyle w:val="Akapitzlist"/>
        <w:numPr>
          <w:ilvl w:val="0"/>
          <w:numId w:val="18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10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20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5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24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Przyprostokątne w trójkącie prostokątnym mają długości 1 oraz </w:t>
      </w:r>
      <m:oMath>
        <m:rad>
          <m:radPr>
            <m:degHide m:val="on"/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. Najmniejszy kąt w tym trójkącie ma miarę </w:t>
      </w:r>
    </w:p>
    <w:p w:rsidR="00734BCE" w:rsidRPr="005A39AA" w:rsidRDefault="00734BCE" w:rsidP="00734BCE">
      <w:pPr>
        <w:pStyle w:val="Akapitzlist"/>
        <w:numPr>
          <w:ilvl w:val="0"/>
          <w:numId w:val="19"/>
        </w:numPr>
        <w:ind w:left="426" w:firstLine="0"/>
        <w:rPr>
          <w:u w:val="none"/>
          <w:vertAlign w:val="baseline"/>
        </w:rPr>
      </w:pP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60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30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45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sSup>
          <m:sSupPr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15</m:t>
            </m:r>
          </m:e>
          <m:sup>
            <m:r>
              <w:rPr>
                <w:rFonts w:ascii="Cambria Math" w:eastAsiaTheme="minorEastAsia" w:hAnsi="Cambria Math"/>
                <w:u w:val="none"/>
                <w:vertAlign w:val="baseline"/>
              </w:rPr>
              <m:t>0</m:t>
            </m:r>
          </m:sup>
        </m:sSup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Najdłuższa przekątna sześciokąta foremnego ma długość 8. Wówczas pole koła opisanego na tym sześciokącie jest </w:t>
      </w:r>
      <w:proofErr w:type="spellStart"/>
      <w:r w:rsidRPr="005A39AA">
        <w:rPr>
          <w:u w:val="none"/>
          <w:vertAlign w:val="baseline"/>
        </w:rPr>
        <w:t>rowne</w:t>
      </w:r>
      <w:proofErr w:type="spellEnd"/>
    </w:p>
    <w:p w:rsidR="00734BCE" w:rsidRPr="005A39AA" w:rsidRDefault="00734BCE" w:rsidP="00734BCE">
      <w:pPr>
        <w:pStyle w:val="Akapitzlist"/>
        <w:numPr>
          <w:ilvl w:val="0"/>
          <w:numId w:val="20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4π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8π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16π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64π</m:t>
        </m:r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Pole równoległoboku o bokach długości 4 i 12 oraz kącie ostrym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30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jest równe</w:t>
      </w:r>
    </w:p>
    <w:p w:rsidR="00734BCE" w:rsidRPr="005A39AA" w:rsidRDefault="00734BCE" w:rsidP="00734BCE">
      <w:pPr>
        <w:pStyle w:val="Akapitzlist"/>
        <w:numPr>
          <w:ilvl w:val="0"/>
          <w:numId w:val="21"/>
        </w:numPr>
        <w:ind w:left="426" w:firstLine="0"/>
        <w:rPr>
          <w:u w:val="none"/>
          <w:vertAlign w:val="baseline"/>
        </w:rPr>
      </w:pPr>
      <m:oMath>
        <m:r>
          <w:rPr>
            <w:rFonts w:ascii="Cambria Math" w:hAnsi="Cambria Math"/>
            <w:u w:val="none"/>
            <w:vertAlign w:val="baseline"/>
          </w:rPr>
          <m:t>24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12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6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</w:p>
    <w:p w:rsidR="00734BCE" w:rsidRPr="005A39AA" w:rsidRDefault="00734BCE" w:rsidP="00734BCE">
      <w:pPr>
        <w:pStyle w:val="Akapitzlist"/>
        <w:numPr>
          <w:ilvl w:val="0"/>
          <w:numId w:val="2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Wysokość trapezu równoramiennego o kącie ostrym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60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 i ramieniu długości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jest równa</w:t>
      </w:r>
    </w:p>
    <w:p w:rsidR="00734BCE" w:rsidRPr="005A39AA" w:rsidRDefault="00734BCE" w:rsidP="00734BCE">
      <w:pPr>
        <w:pStyle w:val="Akapitzlist"/>
        <w:numPr>
          <w:ilvl w:val="0"/>
          <w:numId w:val="22"/>
        </w:numPr>
        <w:ind w:left="426" w:firstLine="0"/>
        <w:rPr>
          <w:u w:val="none"/>
          <w:vertAlign w:val="baseline"/>
        </w:rPr>
      </w:pPr>
      <m:oMath>
        <m:rad>
          <m:radPr>
            <m:degHide m:val="on"/>
            <m:ctrlPr>
              <w:rPr>
                <w:rFonts w:ascii="Cambria Math" w:hAnsi="Cambria Math"/>
                <w:bCs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B.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3</m:t>
        </m:r>
      </m:oMath>
      <w:r w:rsidRPr="005A39AA">
        <w:rPr>
          <w:rFonts w:eastAsiaTheme="minorEastAsia"/>
          <w:u w:val="none"/>
          <w:vertAlign w:val="baseline"/>
        </w:rPr>
        <w:t xml:space="preserve">                         C.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3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                             D.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2</m:t>
        </m:r>
      </m:oMath>
    </w:p>
    <w:p w:rsidR="00734BCE" w:rsidRPr="005A39AA" w:rsidRDefault="00734BCE" w:rsidP="00734BCE">
      <w:pPr>
        <w:ind w:left="426" w:hanging="426"/>
        <w:rPr>
          <w:b/>
          <w:u w:val="none"/>
          <w:vertAlign w:val="baseline"/>
        </w:rPr>
      </w:pPr>
      <w:r w:rsidRPr="005A39AA">
        <w:rPr>
          <w:b/>
          <w:u w:val="none"/>
          <w:vertAlign w:val="baseline"/>
        </w:rPr>
        <w:t>Zadania otwarte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>W trapezie prostokątnym krótsza przekątna dzieli go na trójkąt prostokątny i trójkąt równoboczny. Dłuższa podstawa trapezu jest równa 6. Oblicz obwód tego trapezu.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>Podstawy trapezu prostokątnego mają długości 6 i 10 oraz tangens jego kąta ostrego jest równy 3. Oblicz pole tego trapezu.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Przeciwprostokątna trójkąta prostokątnego ma długość 26cm, a jedna z przyprostokątnych jest o 14cm dłuższa od drugiej. Oblicz obwód tego trójkąta. 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u w:val="none"/>
          <w:vertAlign w:val="baseline"/>
        </w:rPr>
        <w:t xml:space="preserve">Jeden z kątów trójkąta prostokątnego ma miarę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60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  <m:r>
          <w:rPr>
            <w:rFonts w:ascii="Cambria Math" w:hAnsi="Cambria Math"/>
            <w:u w:val="none"/>
            <w:vertAlign w:val="baseline"/>
          </w:rPr>
          <m:t>,</m:t>
        </m:r>
      </m:oMath>
      <w:r w:rsidRPr="005A39AA">
        <w:rPr>
          <w:rFonts w:eastAsiaTheme="minorEastAsia"/>
          <w:u w:val="none"/>
          <w:vertAlign w:val="baseline"/>
        </w:rPr>
        <w:t xml:space="preserve"> a przeciwprostokątna w tym trójkącie ma długość 8. Oblicz długości przyprostokątnych.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 xml:space="preserve">Jedna z przyprostokątnych trójkąta prostokątnego ma długość 8. Oblicz obwód trójkąta, jeśli promień okręgu wpisanego w ten trójkąt jest równy 2. 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b/>
          <w:u w:val="none"/>
          <w:vertAlign w:val="baseline"/>
        </w:rPr>
      </w:pPr>
      <w:r w:rsidRPr="005A39AA">
        <w:rPr>
          <w:rFonts w:eastAsiaTheme="minorEastAsia"/>
          <w:u w:val="none"/>
          <w:vertAlign w:val="baseline"/>
        </w:rPr>
        <w:t>Obwód rombu jest równy 24. Oblicz pole rombu, jeśli jedna z jego przekątnych jest równa bokowi.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Promień okręgu opisanego na trójkącie prostokątnym wynosi 5, a jedna z przyprostokątnych tego trójkąta jest dwa razy dłuższa od drugiej. Oblicz promień okręgu wpisanego w ten trójkąt.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lastRenderedPageBreak/>
        <w:t>W trójkącie ABC środkowa opuszczona z wierzchołka C jest dwa razy krótsza od boku AB. Wyznacz miarę kąta ACB.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>Okrąg opisany na trójkącie równobocznym ma promień 12. Oblicz wysokość tego trójkąta.</w:t>
      </w:r>
    </w:p>
    <w:p w:rsidR="00734BCE" w:rsidRPr="005A39AA" w:rsidRDefault="00734BCE" w:rsidP="00734BCE">
      <w:pPr>
        <w:pStyle w:val="Akapitzlist"/>
        <w:numPr>
          <w:ilvl w:val="0"/>
          <w:numId w:val="1"/>
        </w:numPr>
        <w:ind w:left="426" w:hanging="426"/>
        <w:rPr>
          <w:u w:val="none"/>
          <w:vertAlign w:val="baseline"/>
        </w:rPr>
      </w:pPr>
      <w:r w:rsidRPr="005A39AA">
        <w:rPr>
          <w:u w:val="none"/>
          <w:vertAlign w:val="baseline"/>
        </w:rPr>
        <w:t xml:space="preserve">Dany jest romb, którego kąt ostry ma miarę </w:t>
      </w:r>
      <m:oMath>
        <m:sSup>
          <m:sSupPr>
            <m:ctrlPr>
              <w:rPr>
                <w:rFonts w:ascii="Cambria Math" w:hAnsi="Cambria Math"/>
                <w:i/>
                <w:u w:val="none"/>
                <w:vertAlign w:val="baseline"/>
              </w:rPr>
            </m:ctrlPr>
          </m:sSupPr>
          <m:e>
            <m:r>
              <w:rPr>
                <w:rFonts w:ascii="Cambria Math" w:hAnsi="Cambria Math"/>
                <w:u w:val="none"/>
                <w:vertAlign w:val="baseline"/>
              </w:rPr>
              <m:t>45</m:t>
            </m:r>
          </m:e>
          <m:sup>
            <m:r>
              <w:rPr>
                <w:rFonts w:ascii="Cambria Math" w:hAnsi="Cambria Math"/>
                <w:u w:val="none"/>
                <w:vertAlign w:val="baseline"/>
              </w:rPr>
              <m:t>0</m:t>
            </m:r>
          </m:sup>
        </m:sSup>
      </m:oMath>
      <w:r w:rsidRPr="005A39AA">
        <w:rPr>
          <w:rFonts w:eastAsiaTheme="minorEastAsia"/>
          <w:u w:val="none"/>
          <w:vertAlign w:val="baseline"/>
        </w:rPr>
        <w:t xml:space="preserve">, a jego pole jest równe </w:t>
      </w:r>
      <m:oMath>
        <m:r>
          <w:rPr>
            <w:rFonts w:ascii="Cambria Math" w:eastAsiaTheme="minorEastAsia" w:hAnsi="Cambria Math"/>
            <w:u w:val="none"/>
            <w:vertAlign w:val="baseline"/>
          </w:rPr>
          <m:t>50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u w:val="none"/>
                <w:vertAlign w:val="baseline"/>
              </w:rPr>
            </m:ctrlPr>
          </m:radPr>
          <m:deg/>
          <m:e>
            <m:r>
              <w:rPr>
                <w:rFonts w:ascii="Cambria Math" w:eastAsiaTheme="minorEastAsia" w:hAnsi="Cambria Math"/>
                <w:u w:val="none"/>
                <w:vertAlign w:val="baseline"/>
              </w:rPr>
              <m:t>2</m:t>
            </m:r>
          </m:e>
        </m:rad>
      </m:oMath>
      <w:r w:rsidRPr="005A39AA">
        <w:rPr>
          <w:rFonts w:eastAsiaTheme="minorEastAsia"/>
          <w:u w:val="none"/>
          <w:vertAlign w:val="baseline"/>
        </w:rPr>
        <w:t xml:space="preserve">. Oblicz wysokość tego rombu. </w:t>
      </w:r>
    </w:p>
    <w:p w:rsidR="00E83ED8" w:rsidRDefault="00734BCE"/>
    <w:sectPr w:rsidR="00E83ED8" w:rsidSect="002A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3A9"/>
    <w:multiLevelType w:val="hybridMultilevel"/>
    <w:tmpl w:val="F1283C40"/>
    <w:lvl w:ilvl="0" w:tplc="8C200B6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4703B"/>
    <w:multiLevelType w:val="hybridMultilevel"/>
    <w:tmpl w:val="08482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4600"/>
    <w:multiLevelType w:val="hybridMultilevel"/>
    <w:tmpl w:val="43D2586E"/>
    <w:lvl w:ilvl="0" w:tplc="B1B4D3C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963C8"/>
    <w:multiLevelType w:val="hybridMultilevel"/>
    <w:tmpl w:val="D9FEA4C0"/>
    <w:lvl w:ilvl="0" w:tplc="562C572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8169D4"/>
    <w:multiLevelType w:val="hybridMultilevel"/>
    <w:tmpl w:val="6D143290"/>
    <w:lvl w:ilvl="0" w:tplc="687A6A2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E6D2C"/>
    <w:multiLevelType w:val="hybridMultilevel"/>
    <w:tmpl w:val="E9448B22"/>
    <w:lvl w:ilvl="0" w:tplc="3968D06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4A5BDD"/>
    <w:multiLevelType w:val="hybridMultilevel"/>
    <w:tmpl w:val="855C9D36"/>
    <w:lvl w:ilvl="0" w:tplc="EBC2F31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BC0404"/>
    <w:multiLevelType w:val="hybridMultilevel"/>
    <w:tmpl w:val="7586FFA4"/>
    <w:lvl w:ilvl="0" w:tplc="35347C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1B5072"/>
    <w:multiLevelType w:val="hybridMultilevel"/>
    <w:tmpl w:val="B706FA02"/>
    <w:lvl w:ilvl="0" w:tplc="46C6A22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3446E7"/>
    <w:multiLevelType w:val="hybridMultilevel"/>
    <w:tmpl w:val="4DE820DA"/>
    <w:lvl w:ilvl="0" w:tplc="5408356E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D34EF4"/>
    <w:multiLevelType w:val="hybridMultilevel"/>
    <w:tmpl w:val="DB747A94"/>
    <w:lvl w:ilvl="0" w:tplc="E820A3A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CC3670"/>
    <w:multiLevelType w:val="hybridMultilevel"/>
    <w:tmpl w:val="2922668A"/>
    <w:lvl w:ilvl="0" w:tplc="6B18CE20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597F61"/>
    <w:multiLevelType w:val="hybridMultilevel"/>
    <w:tmpl w:val="8274414A"/>
    <w:lvl w:ilvl="0" w:tplc="FCE0E9F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6D7E2A"/>
    <w:multiLevelType w:val="hybridMultilevel"/>
    <w:tmpl w:val="0BFC444E"/>
    <w:lvl w:ilvl="0" w:tplc="FB92C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70AAC"/>
    <w:multiLevelType w:val="hybridMultilevel"/>
    <w:tmpl w:val="EDDE18B6"/>
    <w:lvl w:ilvl="0" w:tplc="E1925A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9B606E"/>
    <w:multiLevelType w:val="hybridMultilevel"/>
    <w:tmpl w:val="C15ED988"/>
    <w:lvl w:ilvl="0" w:tplc="BA7CA1E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D46018"/>
    <w:multiLevelType w:val="hybridMultilevel"/>
    <w:tmpl w:val="A8C4E898"/>
    <w:lvl w:ilvl="0" w:tplc="7BA4B022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4972C9"/>
    <w:multiLevelType w:val="hybridMultilevel"/>
    <w:tmpl w:val="D1DA1362"/>
    <w:lvl w:ilvl="0" w:tplc="AD4A6E0A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835AF"/>
    <w:multiLevelType w:val="hybridMultilevel"/>
    <w:tmpl w:val="9D8EEA28"/>
    <w:lvl w:ilvl="0" w:tplc="DD742D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B34E1"/>
    <w:multiLevelType w:val="hybridMultilevel"/>
    <w:tmpl w:val="F970018C"/>
    <w:lvl w:ilvl="0" w:tplc="A350BFC8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02C10"/>
    <w:multiLevelType w:val="hybridMultilevel"/>
    <w:tmpl w:val="48ECEBC6"/>
    <w:lvl w:ilvl="0" w:tplc="66369EC4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E7207C"/>
    <w:multiLevelType w:val="hybridMultilevel"/>
    <w:tmpl w:val="DDC8DDE2"/>
    <w:lvl w:ilvl="0" w:tplc="C0B20FD6">
      <w:start w:val="1"/>
      <w:numFmt w:val="upp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2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9"/>
  </w:num>
  <w:num w:numId="13">
    <w:abstractNumId w:val="8"/>
  </w:num>
  <w:num w:numId="14">
    <w:abstractNumId w:val="17"/>
  </w:num>
  <w:num w:numId="15">
    <w:abstractNumId w:val="20"/>
  </w:num>
  <w:num w:numId="16">
    <w:abstractNumId w:val="21"/>
  </w:num>
  <w:num w:numId="17">
    <w:abstractNumId w:val="16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BCE"/>
    <w:rsid w:val="00297044"/>
    <w:rsid w:val="002A212C"/>
    <w:rsid w:val="002D10E5"/>
    <w:rsid w:val="00432D5E"/>
    <w:rsid w:val="007325E5"/>
    <w:rsid w:val="00734BCE"/>
    <w:rsid w:val="00A93DC7"/>
    <w:rsid w:val="00CC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BCE"/>
    <w:rPr>
      <w:rFonts w:ascii="Times New Roman" w:hAnsi="Times New Roman"/>
      <w:sz w:val="24"/>
      <w:szCs w:val="24"/>
      <w:u w:val="single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B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BCE"/>
    <w:rPr>
      <w:rFonts w:ascii="Tahoma" w:hAnsi="Tahoma" w:cs="Tahoma"/>
      <w:sz w:val="16"/>
      <w:szCs w:val="16"/>
      <w:u w:val="singl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4696</Characters>
  <Application>Microsoft Office Word</Application>
  <DocSecurity>0</DocSecurity>
  <Lines>39</Lines>
  <Paragraphs>10</Paragraphs>
  <ScaleCrop>false</ScaleCrop>
  <Company/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jagla.daria</dc:creator>
  <cp:keywords/>
  <dc:description/>
  <cp:lastModifiedBy>jagla.daria</cp:lastModifiedBy>
  <cp:revision>2</cp:revision>
  <dcterms:created xsi:type="dcterms:W3CDTF">2019-01-16T09:15:00Z</dcterms:created>
  <dcterms:modified xsi:type="dcterms:W3CDTF">2019-01-16T09:15:00Z</dcterms:modified>
</cp:coreProperties>
</file>