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E2B" w:rsidRPr="007021C4" w:rsidRDefault="00537E2B" w:rsidP="00537E2B">
      <w:pPr>
        <w:jc w:val="center"/>
        <w:rPr>
          <w:b/>
          <w:sz w:val="22"/>
          <w:szCs w:val="22"/>
        </w:rPr>
      </w:pPr>
      <w:r w:rsidRPr="007021C4">
        <w:rPr>
          <w:b/>
          <w:sz w:val="22"/>
          <w:szCs w:val="22"/>
        </w:rPr>
        <w:t>REGULAMIN SZKOLNEJ WYCIECZKI ROWEROWEJ</w:t>
      </w:r>
    </w:p>
    <w:p w:rsidR="00537E2B" w:rsidRPr="00537E2B" w:rsidRDefault="00537E2B" w:rsidP="00537E2B">
      <w:pPr>
        <w:jc w:val="center"/>
        <w:rPr>
          <w:b/>
        </w:rPr>
      </w:pP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W wycieczkach rowerowych może uczestniczyć każdy uczeń Zespołu Szkół Zawodowych w Rawiczu posiadający uprawnienia do kierowania rowerem (karta rowerowa lub prawo jazdy).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Każdy uczestnik musi posiadać przy sobie kartę rowerową lub prawo jazdy.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Na udział w wycieczce rowerowej ucznia niepełnoletniego zgodę muszą wyrazić rodzice lub prawni opiekunowie ucznia.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Warunkiem uczestnictwa w wycieczce jest posiadanie sprawnego roweru, wyposażonego w: </w:t>
      </w:r>
    </w:p>
    <w:p w:rsidR="00537E2B" w:rsidRPr="007021C4" w:rsidRDefault="00537E2B" w:rsidP="007021C4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hamulec </w:t>
      </w:r>
    </w:p>
    <w:p w:rsidR="00537E2B" w:rsidRPr="007021C4" w:rsidRDefault="00537E2B" w:rsidP="007021C4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z przodu światło białe lub żółte </w:t>
      </w:r>
    </w:p>
    <w:p w:rsidR="00537E2B" w:rsidRPr="007021C4" w:rsidRDefault="00537E2B" w:rsidP="007021C4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z tyłu światło czerwone i odblaskowe </w:t>
      </w:r>
    </w:p>
    <w:p w:rsidR="00537E2B" w:rsidRPr="007021C4" w:rsidRDefault="00537E2B" w:rsidP="007021C4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dzwonek </w:t>
      </w:r>
      <w:r w:rsidRPr="007021C4">
        <w:rPr>
          <w:rFonts w:ascii="Times New Roman" w:hAnsi="Times New Roman" w:cs="Times New Roman"/>
          <w:sz w:val="20"/>
          <w:szCs w:val="20"/>
        </w:rPr>
        <w:br/>
        <w:t xml:space="preserve">Należy zabrać ze sobą dodatkową dętkę lub łatki oraz klucze.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Ubiór uczestnika powinien być dostosowany do warunków pogodowych.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W czasie jazdy należy używać kamizelkę odblaskową.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O każdej, nawet najmniejszej usterce należy niezwłocznie powiadomić kierownika lub opiekuna wycieczki.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Złe samopoczucia, kontuzje, czy też przemęczenie należy zgłosić kierownikowi lub opiekunowi wycieczki.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Podczas jazdy należy poruszać się zorganizowaną kolumną.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Zgodnie z przepisami ilość rowerzystów jadących w zwartej kolumnie nie może przekraczać 15.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Grupę prowadzi kierownik dostosowując tempo jazdy do najsłabszego uczestnika. Zabronione jest jego wyprzedzanie.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Na końcu kolumny jedzie opiekun grupy.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Zabroniona jest jazda dwóch rowerzystów obok siebie, chyba że poruszają się w terenie niezabudowanym, a szerokość jezdni wynosi 6 m i nie zbliża się inny pojazd.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Odległości między rowerzystami powinny być takie, aby możliwe było bezpieczne hamowanie.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Zabronione jest najeżdżanie na koło innego uczestnika oraz nagłe hamowanie bez przyczyny.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Wszelkie manewry na drodze należy sygnalizować i robić odpowiednio wcześniej, aby następny uczestnik zdążył na nie zareagować.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Postoje należy robić poza jezdnią jak najdalej od jej krawędzi.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Podczas jazdy pod wzniesienie każdy uczestnik porusza się </w:t>
      </w:r>
      <w:proofErr w:type="spellStart"/>
      <w:r w:rsidRPr="007021C4">
        <w:rPr>
          <w:rFonts w:ascii="Times New Roman" w:hAnsi="Times New Roman" w:cs="Times New Roman"/>
          <w:sz w:val="20"/>
          <w:szCs w:val="20"/>
        </w:rPr>
        <w:t>się</w:t>
      </w:r>
      <w:proofErr w:type="spellEnd"/>
      <w:r w:rsidRPr="007021C4">
        <w:rPr>
          <w:rFonts w:ascii="Times New Roman" w:hAnsi="Times New Roman" w:cs="Times New Roman"/>
          <w:sz w:val="20"/>
          <w:szCs w:val="20"/>
        </w:rPr>
        <w:t xml:space="preserve"> własnym tempem. Na szczycie wzniesienia grupa czeka na wszystkich uczestników w bezpiecznym miejscu.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Podczas zjazdu ze wzniesienia nie należy zwiększać nadmiernie prędkości i wyprzedzać innych uczestników.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Zabrania się jazdy bez trzymania co najmniej jednej ręki na kierownicy.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Będąc ostatnim w szyku należy ostrzegać jadących z przodu o nadjeżdżających pojazdach. </w:t>
      </w:r>
    </w:p>
    <w:p w:rsidR="00537E2B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 xml:space="preserve">Nie wolno spożywać alkoholu, ani innych środków mogących zagrozić zdrowiu, bezpieczeństwu jazdy, czy życiu. </w:t>
      </w:r>
    </w:p>
    <w:p w:rsidR="00F75E1F" w:rsidRPr="007021C4" w:rsidRDefault="00537E2B" w:rsidP="007021C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7021C4">
        <w:rPr>
          <w:rFonts w:ascii="Times New Roman" w:hAnsi="Times New Roman" w:cs="Times New Roman"/>
          <w:sz w:val="20"/>
          <w:szCs w:val="20"/>
        </w:rPr>
        <w:t>Nieprzestrzeganie powyższego regulaminu może spowodować konsekwencje w postaci obniżenia oceny z zachowania i wykluczenia z późniejszych imprez turystyczno-rekreacyjnych.</w:t>
      </w:r>
    </w:p>
    <w:sectPr w:rsidR="00F75E1F" w:rsidRPr="007021C4" w:rsidSect="00F577EF">
      <w:headerReference w:type="default" r:id="rId7"/>
      <w:footerReference w:type="default" r:id="rId8"/>
      <w:pgSz w:w="11906" w:h="16838"/>
      <w:pgMar w:top="1417" w:right="1417" w:bottom="1417" w:left="1417" w:header="709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E24" w:rsidRDefault="00654E24">
      <w:r>
        <w:separator/>
      </w:r>
    </w:p>
  </w:endnote>
  <w:endnote w:type="continuationSeparator" w:id="0">
    <w:p w:rsidR="00654E24" w:rsidRDefault="00654E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6FB" w:rsidRDefault="007021C4" w:rsidP="00471BFF">
    <w:pPr>
      <w:pStyle w:val="Stopka"/>
      <w:rPr>
        <w:b/>
      </w:rPr>
    </w:pPr>
    <w:r w:rsidRPr="00067F35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7pt;height:4pt" o:hrpct="0" o:hralign="center" o:hr="t">
          <v:imagedata r:id="rId1" o:title="BD15155_" grayscale="t" bilevel="t"/>
        </v:shape>
      </w:pict>
    </w:r>
  </w:p>
  <w:p w:rsidR="00E356FB" w:rsidRPr="00E356FB" w:rsidRDefault="00E356FB" w:rsidP="00E356FB">
    <w:pPr>
      <w:pStyle w:val="Stopka"/>
      <w:rPr>
        <w:sz w:val="20"/>
        <w:szCs w:val="20"/>
      </w:rPr>
    </w:pPr>
    <w:r>
      <w:rPr>
        <w:b/>
        <w:sz w:val="20"/>
        <w:szCs w:val="20"/>
      </w:rPr>
      <w:t>a</w:t>
    </w:r>
    <w:r w:rsidRPr="00E356FB">
      <w:rPr>
        <w:b/>
        <w:sz w:val="20"/>
        <w:szCs w:val="20"/>
      </w:rPr>
      <w:t>dres</w:t>
    </w:r>
    <w:r>
      <w:rPr>
        <w:b/>
        <w:sz w:val="20"/>
        <w:szCs w:val="20"/>
      </w:rPr>
      <w:t xml:space="preserve">: </w:t>
    </w:r>
    <w:r w:rsidRPr="00E356FB">
      <w:rPr>
        <w:sz w:val="20"/>
        <w:szCs w:val="20"/>
      </w:rPr>
      <w:t>ul.</w:t>
    </w:r>
    <w:r w:rsidR="007B4E82">
      <w:rPr>
        <w:sz w:val="20"/>
        <w:szCs w:val="20"/>
      </w:rPr>
      <w:t xml:space="preserve"> Gen. J. Hallera 12, </w:t>
    </w:r>
    <w:r w:rsidRPr="00E356FB">
      <w:rPr>
        <w:sz w:val="20"/>
        <w:szCs w:val="20"/>
      </w:rPr>
      <w:t>63-900 Rawicz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tel.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65 545 30 </w:t>
    </w:r>
    <w:r>
      <w:rPr>
        <w:sz w:val="20"/>
        <w:szCs w:val="20"/>
        <w:lang w:val="en-US"/>
      </w:rPr>
      <w:t>72</w:t>
    </w:r>
    <w:r w:rsidR="007B4E82">
      <w:rPr>
        <w:sz w:val="20"/>
        <w:szCs w:val="20"/>
        <w:lang w:val="en-US"/>
      </w:rPr>
      <w:t>,</w:t>
    </w:r>
    <w:r>
      <w:rPr>
        <w:sz w:val="20"/>
        <w:szCs w:val="20"/>
        <w:lang w:val="en-US"/>
      </w:rPr>
      <w:t xml:space="preserve"> </w:t>
    </w:r>
    <w:r>
      <w:rPr>
        <w:b/>
        <w:sz w:val="20"/>
        <w:szCs w:val="20"/>
        <w:lang w:val="en-US"/>
      </w:rPr>
      <w:t>fax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65 545 22 </w:t>
    </w:r>
    <w:r>
      <w:rPr>
        <w:sz w:val="20"/>
        <w:szCs w:val="20"/>
        <w:lang w:val="en-US"/>
      </w:rPr>
      <w:t>35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e-mail</w:t>
    </w:r>
    <w:r w:rsidR="00F75E1F">
      <w:rPr>
        <w:b/>
        <w:sz w:val="20"/>
        <w:szCs w:val="20"/>
        <w:lang w:val="en-US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zsz@powiatrawicki.pl</w:t>
    </w:r>
    <w:r>
      <w:rPr>
        <w:sz w:val="20"/>
        <w:szCs w:val="20"/>
        <w:lang w:val="en-US"/>
      </w:rPr>
      <w:t xml:space="preserve"> 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</w:rPr>
      <w:t>strona</w:t>
    </w:r>
    <w:r>
      <w:rPr>
        <w:b/>
        <w:sz w:val="20"/>
        <w:szCs w:val="20"/>
        <w:lang w:val="en-US"/>
      </w:rPr>
      <w:t xml:space="preserve"> </w:t>
    </w:r>
    <w:r>
      <w:rPr>
        <w:b/>
        <w:sz w:val="20"/>
        <w:szCs w:val="20"/>
      </w:rPr>
      <w:t>internetowa</w:t>
    </w:r>
    <w:r w:rsidR="00F75E1F">
      <w:rPr>
        <w:b/>
        <w:sz w:val="20"/>
        <w:szCs w:val="20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www.zszrawicz.pl</w:t>
    </w:r>
  </w:p>
  <w:p w:rsidR="009E17A6" w:rsidRDefault="009E17A6" w:rsidP="000362DB">
    <w:pPr>
      <w:pStyle w:val="Stopka"/>
      <w:tabs>
        <w:tab w:val="clear" w:pos="4536"/>
        <w:tab w:val="clear" w:pos="9072"/>
        <w:tab w:val="center" w:pos="4782"/>
        <w:tab w:val="right" w:pos="9564"/>
      </w:tabs>
      <w:ind w:firstLine="540"/>
      <w:rPr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E24" w:rsidRDefault="00654E24">
      <w:r>
        <w:separator/>
      </w:r>
    </w:p>
  </w:footnote>
  <w:footnote w:type="continuationSeparator" w:id="0">
    <w:p w:rsidR="00654E24" w:rsidRDefault="00654E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6" w:rsidRPr="00C06B3D" w:rsidRDefault="002A4D1C" w:rsidP="00C06B3D">
    <w:pPr>
      <w:pStyle w:val="Nagwek"/>
      <w:tabs>
        <w:tab w:val="clear" w:pos="4536"/>
        <w:tab w:val="center" w:pos="5760"/>
      </w:tabs>
      <w:jc w:val="center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-788670</wp:posOffset>
          </wp:positionH>
          <wp:positionV relativeFrom="paragraph">
            <wp:posOffset>-241300</wp:posOffset>
          </wp:positionV>
          <wp:extent cx="1387475" cy="1043305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91" w:rsidRPr="001254D9">
      <w:rPr>
        <w:b/>
        <w:sz w:val="28"/>
        <w:szCs w:val="28"/>
      </w:rPr>
      <w:t>ZESPÓŁ SZKÓŁ ZAWODOWYCH</w:t>
    </w:r>
    <w:r w:rsidR="009F633F">
      <w:rPr>
        <w:b/>
        <w:sz w:val="28"/>
        <w:szCs w:val="28"/>
      </w:rPr>
      <w:br/>
      <w:t>IM</w:t>
    </w:r>
    <w:r w:rsidR="00F75E1F">
      <w:rPr>
        <w:b/>
        <w:sz w:val="28"/>
        <w:szCs w:val="28"/>
      </w:rPr>
      <w:t>.</w:t>
    </w:r>
    <w:r w:rsidR="009F633F">
      <w:rPr>
        <w:b/>
        <w:sz w:val="28"/>
        <w:szCs w:val="28"/>
      </w:rPr>
      <w:t xml:space="preserve"> STEFANA </w:t>
    </w:r>
    <w:r w:rsidR="001254D9" w:rsidRPr="001254D9">
      <w:rPr>
        <w:b/>
        <w:sz w:val="28"/>
        <w:szCs w:val="28"/>
      </w:rPr>
      <w:t>BOBROWSKIEGO</w:t>
    </w:r>
    <w:r w:rsidR="00B10C91" w:rsidRPr="001254D9">
      <w:rPr>
        <w:b/>
        <w:sz w:val="28"/>
        <w:szCs w:val="28"/>
      </w:rPr>
      <w:t xml:space="preserve"> </w:t>
    </w:r>
    <w:r w:rsidR="009E17A6" w:rsidRPr="001254D9">
      <w:rPr>
        <w:b/>
        <w:sz w:val="28"/>
        <w:szCs w:val="28"/>
      </w:rPr>
      <w:t xml:space="preserve">W </w:t>
    </w:r>
    <w:r w:rsidR="001254D9" w:rsidRPr="001254D9">
      <w:rPr>
        <w:b/>
        <w:sz w:val="28"/>
        <w:szCs w:val="28"/>
      </w:rPr>
      <w:t>RAWICZU</w:t>
    </w:r>
    <w:r w:rsidR="00067F35" w:rsidRPr="00067F35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6.9pt;height:4pt" o:hrpct="0" o:hralign="center" o:hr="t">
          <v:imagedata r:id="rId2" o:title="BD15155_" grayscale="t" bilevel="t"/>
        </v:shape>
      </w:pict>
    </w:r>
  </w:p>
  <w:p w:rsidR="009E17A6" w:rsidRDefault="009E17A6">
    <w:pPr>
      <w:pStyle w:val="Nagwek"/>
      <w:tabs>
        <w:tab w:val="clear" w:pos="4536"/>
        <w:tab w:val="center" w:pos="5220"/>
        <w:tab w:val="center" w:pos="540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F37D2"/>
    <w:multiLevelType w:val="hybridMultilevel"/>
    <w:tmpl w:val="7A9AC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F4D61"/>
    <w:multiLevelType w:val="hybridMultilevel"/>
    <w:tmpl w:val="0854C6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D3D98"/>
    <w:multiLevelType w:val="hybridMultilevel"/>
    <w:tmpl w:val="6B0C0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B42D7"/>
    <w:multiLevelType w:val="hybridMultilevel"/>
    <w:tmpl w:val="C5CCB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403FF7"/>
    <w:multiLevelType w:val="hybridMultilevel"/>
    <w:tmpl w:val="033680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CA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DA6734"/>
    <w:rsid w:val="000362DB"/>
    <w:rsid w:val="00067F35"/>
    <w:rsid w:val="001254D9"/>
    <w:rsid w:val="0013202D"/>
    <w:rsid w:val="001337BC"/>
    <w:rsid w:val="00166E77"/>
    <w:rsid w:val="002224FF"/>
    <w:rsid w:val="00290691"/>
    <w:rsid w:val="00296CE2"/>
    <w:rsid w:val="002A4D1C"/>
    <w:rsid w:val="002E42A1"/>
    <w:rsid w:val="003611DE"/>
    <w:rsid w:val="003D7125"/>
    <w:rsid w:val="00471BFF"/>
    <w:rsid w:val="00537E2B"/>
    <w:rsid w:val="005C17C7"/>
    <w:rsid w:val="00654E24"/>
    <w:rsid w:val="006858D0"/>
    <w:rsid w:val="006C6E0C"/>
    <w:rsid w:val="007021C4"/>
    <w:rsid w:val="007B4E82"/>
    <w:rsid w:val="007C57B7"/>
    <w:rsid w:val="00847C5E"/>
    <w:rsid w:val="008E7A93"/>
    <w:rsid w:val="00986AD2"/>
    <w:rsid w:val="0099243C"/>
    <w:rsid w:val="009E17A6"/>
    <w:rsid w:val="009F633F"/>
    <w:rsid w:val="00A31498"/>
    <w:rsid w:val="00A31F2D"/>
    <w:rsid w:val="00B10C91"/>
    <w:rsid w:val="00B46895"/>
    <w:rsid w:val="00BA0441"/>
    <w:rsid w:val="00C06B3D"/>
    <w:rsid w:val="00DA6734"/>
    <w:rsid w:val="00DB7B0E"/>
    <w:rsid w:val="00E356FB"/>
    <w:rsid w:val="00E95944"/>
    <w:rsid w:val="00F54B2F"/>
    <w:rsid w:val="00F577EF"/>
    <w:rsid w:val="00F7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7C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17C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C17C7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C17C7"/>
    <w:rPr>
      <w:color w:val="0000FF"/>
      <w:u w:val="single"/>
    </w:rPr>
  </w:style>
  <w:style w:type="character" w:customStyle="1" w:styleId="NagwekZnak">
    <w:name w:val="Nagłówek Znak"/>
    <w:link w:val="Nagwek"/>
    <w:uiPriority w:val="99"/>
    <w:rsid w:val="00B10C91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0C91"/>
    <w:rPr>
      <w:sz w:val="24"/>
      <w:szCs w:val="24"/>
    </w:rPr>
  </w:style>
  <w:style w:type="paragraph" w:styleId="Tytu">
    <w:name w:val="Title"/>
    <w:basedOn w:val="Normalny"/>
    <w:link w:val="TytuZnak"/>
    <w:qFormat/>
    <w:rsid w:val="0013202D"/>
    <w:pPr>
      <w:jc w:val="center"/>
    </w:pPr>
    <w:rPr>
      <w:b/>
      <w:bCs/>
      <w:szCs w:val="20"/>
    </w:rPr>
  </w:style>
  <w:style w:type="character" w:customStyle="1" w:styleId="TytuZnak">
    <w:name w:val="Tytuł Znak"/>
    <w:basedOn w:val="Domylnaczcionkaakapitu"/>
    <w:link w:val="Tytu"/>
    <w:rsid w:val="0013202D"/>
    <w:rPr>
      <w:b/>
      <w:bCs/>
      <w:sz w:val="24"/>
    </w:rPr>
  </w:style>
  <w:style w:type="character" w:customStyle="1" w:styleId="st">
    <w:name w:val="st"/>
    <w:basedOn w:val="Domylnaczcionkaakapitu"/>
    <w:rsid w:val="0013202D"/>
  </w:style>
  <w:style w:type="paragraph" w:styleId="Akapitzlist">
    <w:name w:val="List Paragraph"/>
    <w:basedOn w:val="Normalny"/>
    <w:uiPriority w:val="34"/>
    <w:qFormat/>
    <w:rsid w:val="006C6E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ZSZ Rawicz</dc:creator>
  <cp:lastModifiedBy>jagla.daria</cp:lastModifiedBy>
  <cp:revision>2</cp:revision>
  <cp:lastPrinted>2017-12-21T06:58:00Z</cp:lastPrinted>
  <dcterms:created xsi:type="dcterms:W3CDTF">2018-03-09T12:36:00Z</dcterms:created>
  <dcterms:modified xsi:type="dcterms:W3CDTF">2018-03-09T12:36:00Z</dcterms:modified>
</cp:coreProperties>
</file>