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AD5" w:rsidRPr="00E21FDC" w:rsidRDefault="00695AD5" w:rsidP="00A62F7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21FDC">
        <w:rPr>
          <w:rFonts w:ascii="Times New Roman" w:hAnsi="Times New Roman" w:cs="Times New Roman"/>
          <w:b/>
          <w:sz w:val="36"/>
          <w:szCs w:val="24"/>
        </w:rPr>
        <w:t>Statut</w:t>
      </w:r>
    </w:p>
    <w:p w:rsidR="00A62F7D" w:rsidRPr="00E21FDC" w:rsidRDefault="00A62F7D" w:rsidP="00F5655D">
      <w:pPr>
        <w:spacing w:before="24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21FDC">
        <w:rPr>
          <w:rFonts w:ascii="Times New Roman" w:hAnsi="Times New Roman" w:cs="Times New Roman"/>
          <w:b/>
          <w:sz w:val="36"/>
          <w:szCs w:val="24"/>
        </w:rPr>
        <w:t>Branżowej Szkoły II</w:t>
      </w:r>
      <w:r w:rsidR="002F3488">
        <w:rPr>
          <w:rFonts w:ascii="Times New Roman" w:hAnsi="Times New Roman" w:cs="Times New Roman"/>
          <w:b/>
          <w:sz w:val="36"/>
          <w:szCs w:val="24"/>
        </w:rPr>
        <w:t xml:space="preserve"> S</w:t>
      </w:r>
      <w:r w:rsidRPr="00E21FDC">
        <w:rPr>
          <w:rFonts w:ascii="Times New Roman" w:hAnsi="Times New Roman" w:cs="Times New Roman"/>
          <w:b/>
          <w:sz w:val="36"/>
          <w:szCs w:val="24"/>
        </w:rPr>
        <w:t xml:space="preserve">topnia </w:t>
      </w:r>
    </w:p>
    <w:p w:rsidR="00424942" w:rsidRPr="00E21FDC" w:rsidRDefault="00A62F7D" w:rsidP="00A62F7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21FDC">
        <w:rPr>
          <w:rFonts w:ascii="Times New Roman" w:hAnsi="Times New Roman" w:cs="Times New Roman"/>
          <w:b/>
          <w:sz w:val="36"/>
          <w:szCs w:val="24"/>
        </w:rPr>
        <w:t>w Rawiczu</w:t>
      </w: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F5655D">
      <w:pPr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DC" w:rsidRPr="001A050C" w:rsidRDefault="00E21FDC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0A" w:rsidRPr="001A050C" w:rsidRDefault="00DE760A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2D" w:rsidRPr="007F17F4" w:rsidRDefault="00CD5E2D" w:rsidP="00CD5E2D">
      <w:pPr>
        <w:rPr>
          <w:rFonts w:ascii="Times New Roman" w:hAnsi="Times New Roman" w:cs="Times New Roman"/>
          <w:b/>
          <w:sz w:val="24"/>
          <w:szCs w:val="24"/>
        </w:rPr>
      </w:pPr>
      <w:r w:rsidRPr="007F17F4">
        <w:rPr>
          <w:rFonts w:ascii="Times New Roman" w:hAnsi="Times New Roman" w:cs="Times New Roman"/>
          <w:b/>
          <w:sz w:val="24"/>
          <w:szCs w:val="24"/>
        </w:rPr>
        <w:t>Spis treści</w:t>
      </w:r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r w:rsidRPr="007F17F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D5E2D" w:rsidRPr="007F17F4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7F17F4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0276970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I Informacje ogólne o szkole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_Toc40276970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3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1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I</w:t>
        </w:r>
        <w:r w:rsidR="007F17F4" w:rsidRPr="007F17F4">
          <w:rPr>
            <w:rStyle w:val="Hipercze"/>
            <w:rFonts w:ascii="Times New Roman" w:eastAsia="Times New Roman" w:hAnsi="Times New Roman" w:cs="Times New Roman"/>
            <w:b/>
            <w:noProof/>
          </w:rPr>
          <w:t>I Cele i zadania Szkoły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_Toc40276971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3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2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III Organy Szkoły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_Toc40276972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4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3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IV Organizacja pracy szkoły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_Toc40276973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7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4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V Wewnątrzszkolne zasady oceniania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_Toc40276974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9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5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VI Zakres zadań nauczycieli i innych pracowników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_Toc40276975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14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6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VII Prawa i obowiązki słuchacza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_Toc40276976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16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7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VII  Zasady rekrutacji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_Toc40276977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19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8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VIII  Organizacja kształcenia zawodowego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_Toc40276978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19</w:t>
        </w:r>
        <w:r w:rsidRPr="007F17F4">
          <w:rPr>
            <w:b/>
            <w:noProof/>
            <w:webHidden/>
          </w:rPr>
          <w:fldChar w:fldCharType="end"/>
        </w:r>
      </w:hyperlink>
    </w:p>
    <w:p w:rsidR="007F17F4" w:rsidRPr="007F17F4" w:rsidRDefault="00366CA6">
      <w:pPr>
        <w:pStyle w:val="Spistreci2"/>
        <w:tabs>
          <w:tab w:val="right" w:leader="dot" w:pos="9062"/>
        </w:tabs>
        <w:rPr>
          <w:b/>
          <w:noProof/>
        </w:rPr>
      </w:pPr>
      <w:hyperlink w:anchor="_Toc40276979" w:history="1">
        <w:r w:rsidR="007F17F4" w:rsidRPr="007F17F4">
          <w:rPr>
            <w:rStyle w:val="Hipercze"/>
            <w:rFonts w:ascii="Times New Roman" w:hAnsi="Times New Roman" w:cs="Times New Roman"/>
            <w:b/>
            <w:noProof/>
          </w:rPr>
          <w:t>Rozdział IX Postanowienia końcowe</w:t>
        </w:r>
        <w:r w:rsidR="007F17F4" w:rsidRPr="007F17F4">
          <w:rPr>
            <w:b/>
            <w:noProof/>
            <w:webHidden/>
          </w:rPr>
          <w:tab/>
        </w:r>
        <w:r w:rsidRPr="007F17F4">
          <w:rPr>
            <w:b/>
            <w:noProof/>
            <w:webHidden/>
          </w:rPr>
          <w:fldChar w:fldCharType="begin"/>
        </w:r>
        <w:r w:rsidR="007F17F4" w:rsidRPr="007F17F4">
          <w:rPr>
            <w:b/>
            <w:noProof/>
            <w:webHidden/>
          </w:rPr>
          <w:instrText xml:space="preserve"> PAGEREF _Toc40276979 \h </w:instrText>
        </w:r>
        <w:r w:rsidRPr="007F17F4">
          <w:rPr>
            <w:b/>
            <w:noProof/>
            <w:webHidden/>
          </w:rPr>
        </w:r>
        <w:r w:rsidRPr="007F17F4">
          <w:rPr>
            <w:b/>
            <w:noProof/>
            <w:webHidden/>
          </w:rPr>
          <w:fldChar w:fldCharType="separate"/>
        </w:r>
        <w:r w:rsidR="007F17F4" w:rsidRPr="007F17F4">
          <w:rPr>
            <w:b/>
            <w:noProof/>
            <w:webHidden/>
          </w:rPr>
          <w:t>20</w:t>
        </w:r>
        <w:r w:rsidRPr="007F17F4">
          <w:rPr>
            <w:b/>
            <w:noProof/>
            <w:webHidden/>
          </w:rPr>
          <w:fldChar w:fldCharType="end"/>
        </w:r>
      </w:hyperlink>
    </w:p>
    <w:p w:rsidR="00CD5E2D" w:rsidRPr="001A050C" w:rsidRDefault="00366CA6" w:rsidP="00CD5E2D">
      <w:pPr>
        <w:rPr>
          <w:rFonts w:ascii="Times New Roman" w:hAnsi="Times New Roman" w:cs="Times New Roman"/>
          <w:sz w:val="24"/>
          <w:szCs w:val="24"/>
        </w:rPr>
      </w:pPr>
      <w:r w:rsidRPr="007F17F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D5E2D" w:rsidRPr="001A050C" w:rsidRDefault="00CD5E2D" w:rsidP="00376157">
      <w:pPr>
        <w:pStyle w:val="Nagwek2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5E2D" w:rsidRDefault="00CD5E2D" w:rsidP="00376157">
      <w:pPr>
        <w:pStyle w:val="Nagwek2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E21FDC" w:rsidRDefault="00E21FDC" w:rsidP="00E21FDC"/>
    <w:p w:rsidR="00A62F7D" w:rsidRPr="001A050C" w:rsidRDefault="00E21FDC" w:rsidP="00376157">
      <w:pPr>
        <w:pStyle w:val="Nagwek2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209486"/>
      <w:bookmarkStart w:id="2" w:name="_Toc4027697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R</w:t>
      </w:r>
      <w:r w:rsidR="00695AD5" w:rsidRPr="001A050C">
        <w:rPr>
          <w:rFonts w:ascii="Times New Roman" w:hAnsi="Times New Roman" w:cs="Times New Roman"/>
          <w:color w:val="auto"/>
          <w:sz w:val="24"/>
          <w:szCs w:val="24"/>
        </w:rPr>
        <w:t>ozdział I</w:t>
      </w:r>
      <w:r w:rsidR="00F5655D"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A62F7D" w:rsidRPr="001A050C">
        <w:rPr>
          <w:rFonts w:ascii="Times New Roman" w:hAnsi="Times New Roman" w:cs="Times New Roman"/>
          <w:color w:val="auto"/>
          <w:sz w:val="24"/>
          <w:szCs w:val="24"/>
        </w:rPr>
        <w:t>Informacje ogólne o szkole</w:t>
      </w:r>
      <w:bookmarkEnd w:id="1"/>
      <w:bookmarkEnd w:id="2"/>
    </w:p>
    <w:p w:rsidR="00A62F7D" w:rsidRPr="001A050C" w:rsidRDefault="00A62F7D" w:rsidP="00A62F7D">
      <w:pPr>
        <w:rPr>
          <w:rFonts w:ascii="Times New Roman" w:hAnsi="Times New Roman" w:cs="Times New Roman"/>
          <w:sz w:val="24"/>
          <w:szCs w:val="24"/>
        </w:rPr>
      </w:pPr>
    </w:p>
    <w:p w:rsidR="00A62F7D" w:rsidRPr="001A050C" w:rsidRDefault="00A62F7D" w:rsidP="005062E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>§1. 1.</w:t>
      </w:r>
      <w:r w:rsidR="00482762" w:rsidRPr="001A050C">
        <w:rPr>
          <w:rFonts w:ascii="Times New Roman" w:hAnsi="Times New Roman" w:cs="Times New Roman"/>
          <w:sz w:val="24"/>
          <w:szCs w:val="24"/>
        </w:rPr>
        <w:t>Nazwa szkoły brzmi</w:t>
      </w:r>
      <w:r w:rsidRPr="001A050C">
        <w:rPr>
          <w:rFonts w:ascii="Times New Roman" w:hAnsi="Times New Roman" w:cs="Times New Roman"/>
          <w:sz w:val="24"/>
          <w:szCs w:val="24"/>
        </w:rPr>
        <w:t xml:space="preserve"> Branżowa Szkoła II </w:t>
      </w:r>
      <w:r w:rsidR="002F3488">
        <w:rPr>
          <w:rFonts w:ascii="Times New Roman" w:hAnsi="Times New Roman" w:cs="Times New Roman"/>
          <w:sz w:val="24"/>
          <w:szCs w:val="24"/>
        </w:rPr>
        <w:t>S</w:t>
      </w:r>
      <w:r w:rsidRPr="001A050C">
        <w:rPr>
          <w:rFonts w:ascii="Times New Roman" w:hAnsi="Times New Roman" w:cs="Times New Roman"/>
          <w:sz w:val="24"/>
          <w:szCs w:val="24"/>
        </w:rPr>
        <w:t>topni</w:t>
      </w:r>
      <w:r w:rsidR="0075677B" w:rsidRPr="001A050C">
        <w:rPr>
          <w:rFonts w:ascii="Times New Roman" w:hAnsi="Times New Roman" w:cs="Times New Roman"/>
          <w:sz w:val="24"/>
          <w:szCs w:val="24"/>
        </w:rPr>
        <w:t>a</w:t>
      </w:r>
      <w:r w:rsidRPr="001A050C">
        <w:rPr>
          <w:rFonts w:ascii="Times New Roman" w:hAnsi="Times New Roman" w:cs="Times New Roman"/>
          <w:sz w:val="24"/>
          <w:szCs w:val="24"/>
        </w:rPr>
        <w:t xml:space="preserve"> w Rawiczu.</w:t>
      </w:r>
    </w:p>
    <w:p w:rsidR="00A62F7D" w:rsidRPr="001A050C" w:rsidRDefault="00A62F7D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Szkoła wchodzi w skład Zespołu Szkół Zawodowych </w:t>
      </w:r>
      <w:r w:rsidR="00376157" w:rsidRPr="001A050C">
        <w:rPr>
          <w:rFonts w:ascii="Times New Roman" w:hAnsi="Times New Roman" w:cs="Times New Roman"/>
          <w:sz w:val="24"/>
          <w:szCs w:val="24"/>
        </w:rPr>
        <w:t xml:space="preserve">im. Stefana Bobrowskiego </w:t>
      </w:r>
      <w:r w:rsidR="0075677B" w:rsidRPr="001A050C">
        <w:rPr>
          <w:rFonts w:ascii="Times New Roman" w:hAnsi="Times New Roman" w:cs="Times New Roman"/>
          <w:sz w:val="24"/>
          <w:szCs w:val="24"/>
        </w:rPr>
        <w:t>w </w:t>
      </w:r>
      <w:r w:rsidRPr="001A050C">
        <w:rPr>
          <w:rFonts w:ascii="Times New Roman" w:hAnsi="Times New Roman" w:cs="Times New Roman"/>
          <w:sz w:val="24"/>
          <w:szCs w:val="24"/>
        </w:rPr>
        <w:t>Rawiczu.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Nauczanie w Szkole odbywa się w trybie zaocznym</w:t>
      </w:r>
      <w:r w:rsidR="003903A5" w:rsidRPr="001A050C">
        <w:rPr>
          <w:rFonts w:ascii="Times New Roman" w:hAnsi="Times New Roman" w:cs="Times New Roman"/>
          <w:sz w:val="24"/>
          <w:szCs w:val="24"/>
        </w:rPr>
        <w:t>.</w:t>
      </w:r>
    </w:p>
    <w:p w:rsidR="003903A5" w:rsidRPr="001A050C" w:rsidRDefault="00A62F7D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Ilekroć w Statucie jest mowa bez bliższego określenia o „Szkole”,</w:t>
      </w:r>
      <w:r w:rsidR="00376157" w:rsidRPr="001A050C">
        <w:rPr>
          <w:rFonts w:ascii="Times New Roman" w:hAnsi="Times New Roman" w:cs="Times New Roman"/>
          <w:sz w:val="24"/>
          <w:szCs w:val="24"/>
        </w:rPr>
        <w:t xml:space="preserve"> należy przez to rozumieć Branżową Szkołę II </w:t>
      </w:r>
      <w:r w:rsidR="002F3488">
        <w:rPr>
          <w:rFonts w:ascii="Times New Roman" w:hAnsi="Times New Roman" w:cs="Times New Roman"/>
          <w:sz w:val="24"/>
          <w:szCs w:val="24"/>
        </w:rPr>
        <w:t>S</w:t>
      </w:r>
      <w:r w:rsidR="00376157" w:rsidRPr="001A050C">
        <w:rPr>
          <w:rFonts w:ascii="Times New Roman" w:hAnsi="Times New Roman" w:cs="Times New Roman"/>
          <w:sz w:val="24"/>
          <w:szCs w:val="24"/>
        </w:rPr>
        <w:t>topnia w Rawiczu z siedzibą przy ul. Gen. J. Hallera 12.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Branżowa Szkoła II </w:t>
      </w:r>
      <w:r w:rsidR="002F3488">
        <w:rPr>
          <w:rFonts w:ascii="Times New Roman" w:hAnsi="Times New Roman" w:cs="Times New Roman"/>
          <w:sz w:val="24"/>
          <w:szCs w:val="24"/>
        </w:rPr>
        <w:t>S</w:t>
      </w:r>
      <w:r w:rsidRPr="001A050C">
        <w:rPr>
          <w:rFonts w:ascii="Times New Roman" w:hAnsi="Times New Roman" w:cs="Times New Roman"/>
          <w:sz w:val="24"/>
          <w:szCs w:val="24"/>
        </w:rPr>
        <w:t>topnia jest placówką publiczną.</w:t>
      </w:r>
    </w:p>
    <w:p w:rsidR="00376157" w:rsidRPr="001A050C" w:rsidRDefault="00A04891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(uchylony)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Organem prowadzącym jest Powiat Rawicki z siedzibą przy ul. Rynek 17 w Rawiczu.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Nadzór pedagogiczny nad Szkołą sprawuje Wielkopolski Kurator Oświaty.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Szkoła jest jednostką budżetową i prowadzi gospodarkę finansową na zasadach ustalonych dla jednostek budżetowych.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Dyrektor Szkoły zaciąga zobowiązania i dokonuje czynności prawnych na podstawie i w granicach pełnomocnictwa udzielonego przez Zarząd Powiatu Rawickiego.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Szkoła mieści się w budynkach przy ul. Gen. J. Hallera </w:t>
      </w:r>
      <w:r w:rsidR="00A04891">
        <w:rPr>
          <w:rFonts w:ascii="Times New Roman" w:eastAsia="Times New Roman" w:hAnsi="Times New Roman" w:cs="Times New Roman"/>
          <w:sz w:val="24"/>
          <w:szCs w:val="24"/>
        </w:rPr>
        <w:t>6, 8, 10, 12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157" w:rsidRPr="001A050C" w:rsidRDefault="00376157" w:rsidP="005062ED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Szkoła kształci w następujących zawodach:</w:t>
      </w:r>
    </w:p>
    <w:p w:rsidR="00376157" w:rsidRPr="001A050C" w:rsidRDefault="0075677B" w:rsidP="00804656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Cs/>
          <w:sz w:val="24"/>
          <w:szCs w:val="24"/>
        </w:rPr>
        <w:t>technik handlowiec;</w:t>
      </w:r>
    </w:p>
    <w:p w:rsidR="0075677B" w:rsidRPr="001A050C" w:rsidRDefault="0075677B" w:rsidP="00804656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Cs/>
          <w:sz w:val="24"/>
          <w:szCs w:val="24"/>
        </w:rPr>
        <w:t>technik żywienia i usług gastronomicznych;</w:t>
      </w:r>
    </w:p>
    <w:p w:rsidR="0075677B" w:rsidRPr="001A050C" w:rsidRDefault="0075677B" w:rsidP="00804656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Cs/>
          <w:sz w:val="24"/>
          <w:szCs w:val="24"/>
        </w:rPr>
        <w:t>technik mechanik.</w:t>
      </w:r>
    </w:p>
    <w:p w:rsidR="006B41B7" w:rsidRDefault="006B41B7" w:rsidP="006B41B7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FDC" w:rsidRDefault="00E21FDC" w:rsidP="006B41B7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FDC" w:rsidRPr="001A050C" w:rsidRDefault="00E21FDC" w:rsidP="006B41B7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1B7" w:rsidRDefault="00F5655D" w:rsidP="00291FEF">
      <w:pPr>
        <w:pStyle w:val="Nagwek2"/>
        <w:spacing w:after="1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40209487"/>
      <w:bookmarkStart w:id="4" w:name="_Toc40276971"/>
      <w:r w:rsidRPr="001A050C">
        <w:rPr>
          <w:rFonts w:ascii="Times New Roman" w:hAnsi="Times New Roman" w:cs="Times New Roman"/>
          <w:color w:val="auto"/>
          <w:sz w:val="24"/>
          <w:szCs w:val="24"/>
        </w:rPr>
        <w:t>Rozdział I</w:t>
      </w:r>
      <w:r w:rsidRPr="001A050C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1A050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B41B7" w:rsidRPr="001A050C">
        <w:rPr>
          <w:rFonts w:ascii="Times New Roman" w:eastAsia="Times New Roman" w:hAnsi="Times New Roman" w:cs="Times New Roman"/>
          <w:color w:val="auto"/>
          <w:sz w:val="24"/>
          <w:szCs w:val="24"/>
        </w:rPr>
        <w:t>Cele i zadania Szkoły</w:t>
      </w:r>
      <w:bookmarkEnd w:id="3"/>
      <w:bookmarkEnd w:id="4"/>
    </w:p>
    <w:p w:rsidR="001A050C" w:rsidRPr="001A050C" w:rsidRDefault="001A050C" w:rsidP="001A050C"/>
    <w:p w:rsidR="003903A5" w:rsidRPr="001A050C" w:rsidRDefault="006B41B7" w:rsidP="005062ED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>§</w:t>
      </w:r>
      <w:r w:rsidR="003903A5" w:rsidRPr="001A050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A050C">
        <w:rPr>
          <w:rFonts w:ascii="Times New Roman" w:hAnsi="Times New Roman" w:cs="Times New Roman"/>
          <w:b/>
          <w:sz w:val="24"/>
          <w:szCs w:val="24"/>
        </w:rPr>
        <w:t>. 1.</w:t>
      </w:r>
      <w:r w:rsidR="003903A5" w:rsidRPr="001A050C">
        <w:rPr>
          <w:rFonts w:ascii="Times New Roman" w:hAnsi="Times New Roman" w:cs="Times New Roman"/>
          <w:sz w:val="24"/>
          <w:szCs w:val="24"/>
        </w:rPr>
        <w:t>Szkoła realizuje cele i zadania określone w ustawie z dnia 14 grudnia 2</w:t>
      </w:r>
      <w:r w:rsidR="0075677B" w:rsidRPr="001A050C">
        <w:rPr>
          <w:rFonts w:ascii="Times New Roman" w:hAnsi="Times New Roman" w:cs="Times New Roman"/>
          <w:sz w:val="24"/>
          <w:szCs w:val="24"/>
        </w:rPr>
        <w:t xml:space="preserve">016 r. Prawo oświatowe (Dz. U. </w:t>
      </w:r>
      <w:r w:rsidR="003903A5" w:rsidRPr="001A050C">
        <w:rPr>
          <w:rFonts w:ascii="Times New Roman" w:hAnsi="Times New Roman" w:cs="Times New Roman"/>
          <w:sz w:val="24"/>
          <w:szCs w:val="24"/>
        </w:rPr>
        <w:t xml:space="preserve"> 2019 r. poz. 1148 ze zm.) oraz przepisach wydanych na jej podstawie, uwzględniając cele określone w podstawie progr</w:t>
      </w:r>
      <w:r w:rsidR="005062ED" w:rsidRPr="001A050C">
        <w:rPr>
          <w:rFonts w:ascii="Times New Roman" w:hAnsi="Times New Roman" w:cs="Times New Roman"/>
          <w:sz w:val="24"/>
          <w:szCs w:val="24"/>
        </w:rPr>
        <w:t>amowej kształcenia ogólnego i w </w:t>
      </w:r>
      <w:r w:rsidR="003903A5" w:rsidRPr="001A050C">
        <w:rPr>
          <w:rFonts w:ascii="Times New Roman" w:hAnsi="Times New Roman" w:cs="Times New Roman"/>
          <w:sz w:val="24"/>
          <w:szCs w:val="24"/>
        </w:rPr>
        <w:t>podstawie programowej kształcenia w zawodach.</w:t>
      </w:r>
    </w:p>
    <w:p w:rsidR="006B41B7" w:rsidRPr="001A050C" w:rsidRDefault="006B41B7" w:rsidP="000721D4">
      <w:pPr>
        <w:pStyle w:val="Akapitzlist"/>
        <w:numPr>
          <w:ilvl w:val="0"/>
          <w:numId w:val="35"/>
        </w:numPr>
        <w:spacing w:after="120"/>
        <w:ind w:left="0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hAnsi="Times New Roman" w:cs="Times New Roman"/>
          <w:sz w:val="24"/>
          <w:szCs w:val="24"/>
          <w:shd w:val="clear" w:color="auto" w:fill="FFFFFF"/>
        </w:rPr>
        <w:t>Szkoła realizuje cele i zadania wynikające z przepisów prawa, a w szczególności: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rozwija u słuchaczy poczucie odpowiedzialności, miłości Ojczyzny oraz poszanowania dla polskiego dziedzictwa kulturowego, przy jednoczesnym otwarciu się na wartości kultur Europy i świata;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przygotowuje słuchacza do wypełniania obowiązk</w:t>
      </w:r>
      <w:r w:rsidR="00291FEF" w:rsidRPr="001A050C">
        <w:rPr>
          <w:rFonts w:ascii="Times New Roman" w:eastAsia="Times New Roman" w:hAnsi="Times New Roman" w:cs="Times New Roman"/>
          <w:sz w:val="24"/>
          <w:szCs w:val="24"/>
        </w:rPr>
        <w:t>ów rodzinnych i obywatelskich w 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oparciu o zasady solidarności, demokracji, tolerancji, sprawiedliwości i wolności;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wspiera słuchacza w rozwoju ku pełnej dojrzałości w sferze fizycznej, emocjonalnej, intelektualnej, duchowej i społecznej;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upowszechnia wśród słuchaczy wiedzę i umiejętności niezbędne do aktywnego uczestnictwa w kulturze i sztuce narodowej i światowej;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upowszechnia wśród słuchaczy wiedzę o zasadach zrównoważonego rozwoju oraz kształtuje postawy sprzyjające jego wdrażaniu w skali lokalnej, krajowej i globalnej;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kształtuje u słuchaczy postawy przedsiębiorczości i kreatywności sprzyjające aktywnemu uczestnictwu w życiu gospodarczym;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zapewnia warunki do rozwoju zainteresowań i uzdolnień słuchaczy;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upowszechnia wśród słuchaczy wiedzę o bezpieczeństwie oraz kształtuje właściwe postawy wobec zagrożeń, w tym związanych z korzystaniem z technologii informacyjno-komunikacyjnych, i sytuacji nadzwyczajnych;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kształtuje u słuchaczy umiejętność sprawnego posługiwania się technologiami informacyjno-komunikacyjnymi;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udziela pomocy psychologiczno-pedagogicznej;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umożliwia słuchaczom podtrzymywanie poczucia tożsamości narodowej, etnicznej, językowej i religijnej;</w:t>
      </w:r>
    </w:p>
    <w:p w:rsidR="006B41B7" w:rsidRPr="001A050C" w:rsidRDefault="006B41B7" w:rsidP="00804656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przygotowuje słuchaczy do wykonywania pracy zawodowej i aktywnego funkcjonowania na zmieniającym się rynku pracy;</w:t>
      </w:r>
    </w:p>
    <w:p w:rsidR="001A050C" w:rsidRDefault="001A050C" w:rsidP="0000163D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209488"/>
    </w:p>
    <w:p w:rsidR="00E21FDC" w:rsidRDefault="00E21FDC" w:rsidP="00E21FDC"/>
    <w:p w:rsidR="00E21FDC" w:rsidRPr="00E21FDC" w:rsidRDefault="00E21FDC" w:rsidP="00E21FDC"/>
    <w:p w:rsidR="006B41B7" w:rsidRDefault="00F5655D" w:rsidP="0000163D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276972"/>
      <w:r w:rsidRPr="001A050C">
        <w:rPr>
          <w:rFonts w:ascii="Times New Roman" w:hAnsi="Times New Roman" w:cs="Times New Roman"/>
          <w:color w:val="auto"/>
          <w:sz w:val="24"/>
          <w:szCs w:val="24"/>
        </w:rPr>
        <w:t>Rozdział III</w:t>
      </w:r>
      <w:r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00163D" w:rsidRPr="001A050C">
        <w:rPr>
          <w:rFonts w:ascii="Times New Roman" w:hAnsi="Times New Roman" w:cs="Times New Roman"/>
          <w:color w:val="auto"/>
          <w:sz w:val="24"/>
          <w:szCs w:val="24"/>
        </w:rPr>
        <w:t>Organy Szkoły</w:t>
      </w:r>
      <w:bookmarkEnd w:id="5"/>
      <w:bookmarkEnd w:id="6"/>
    </w:p>
    <w:p w:rsidR="001A050C" w:rsidRPr="001A050C" w:rsidRDefault="001A050C" w:rsidP="001A050C"/>
    <w:p w:rsidR="0000163D" w:rsidRPr="001A050C" w:rsidRDefault="0000163D" w:rsidP="005062E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03A5" w:rsidRPr="001A050C">
        <w:rPr>
          <w:rFonts w:ascii="Times New Roman" w:hAnsi="Times New Roman" w:cs="Times New Roman"/>
          <w:b/>
          <w:sz w:val="24"/>
          <w:szCs w:val="24"/>
        </w:rPr>
        <w:t>3</w:t>
      </w:r>
      <w:r w:rsidRPr="001A050C">
        <w:rPr>
          <w:rFonts w:ascii="Times New Roman" w:hAnsi="Times New Roman" w:cs="Times New Roman"/>
          <w:b/>
          <w:sz w:val="24"/>
          <w:szCs w:val="24"/>
        </w:rPr>
        <w:t>. 1</w:t>
      </w:r>
      <w:r w:rsidRPr="001A050C">
        <w:rPr>
          <w:rFonts w:ascii="Times New Roman" w:hAnsi="Times New Roman" w:cs="Times New Roman"/>
          <w:sz w:val="24"/>
          <w:szCs w:val="24"/>
        </w:rPr>
        <w:t xml:space="preserve">. Organami Szkoły są: </w:t>
      </w:r>
    </w:p>
    <w:p w:rsidR="0000163D" w:rsidRPr="001A050C" w:rsidRDefault="0000163D" w:rsidP="00804656">
      <w:pPr>
        <w:pStyle w:val="Akapitzlist"/>
        <w:numPr>
          <w:ilvl w:val="0"/>
          <w:numId w:val="4"/>
        </w:numPr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Dyrektor;</w:t>
      </w:r>
    </w:p>
    <w:p w:rsidR="0000163D" w:rsidRPr="001A050C" w:rsidRDefault="0000163D" w:rsidP="00804656">
      <w:pPr>
        <w:pStyle w:val="Akapitzlist"/>
        <w:numPr>
          <w:ilvl w:val="0"/>
          <w:numId w:val="4"/>
        </w:numPr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Rada Pedagogiczna;</w:t>
      </w:r>
    </w:p>
    <w:p w:rsidR="00082DAC" w:rsidRPr="00E21FDC" w:rsidRDefault="0000163D" w:rsidP="00E21FDC">
      <w:pPr>
        <w:pStyle w:val="Akapitzlist"/>
        <w:numPr>
          <w:ilvl w:val="0"/>
          <w:numId w:val="4"/>
        </w:numPr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Samorząd Słuchaczy.</w:t>
      </w:r>
    </w:p>
    <w:p w:rsidR="00A67110" w:rsidRPr="001A050C" w:rsidRDefault="00082DAC" w:rsidP="005062ED">
      <w:pPr>
        <w:spacing w:after="1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03A5" w:rsidRPr="001A050C">
        <w:rPr>
          <w:rFonts w:ascii="Times New Roman" w:hAnsi="Times New Roman" w:cs="Times New Roman"/>
          <w:b/>
          <w:sz w:val="24"/>
          <w:szCs w:val="24"/>
        </w:rPr>
        <w:t>4</w:t>
      </w:r>
      <w:r w:rsidRPr="001A050C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A67110" w:rsidRPr="001A050C">
        <w:rPr>
          <w:rFonts w:ascii="Times New Roman" w:hAnsi="Times New Roman" w:cs="Times New Roman"/>
          <w:sz w:val="24"/>
          <w:szCs w:val="24"/>
        </w:rPr>
        <w:t>Dyrektor Szkoły jest dyrektorem Zespołu.</w:t>
      </w:r>
    </w:p>
    <w:p w:rsidR="00082DAC" w:rsidRPr="001A050C" w:rsidRDefault="00082DAC" w:rsidP="000721D4">
      <w:pPr>
        <w:pStyle w:val="Akapitzlist"/>
        <w:numPr>
          <w:ilvl w:val="0"/>
          <w:numId w:val="36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Dyrektor Szkoły kieruje bieżącą działalnością dydaktyczno-wychowawczą </w:t>
      </w:r>
      <w:r w:rsidR="00F8307B" w:rsidRPr="001A050C">
        <w:rPr>
          <w:rFonts w:ascii="Times New Roman" w:hAnsi="Times New Roman" w:cs="Times New Roman"/>
          <w:sz w:val="24"/>
          <w:szCs w:val="24"/>
        </w:rPr>
        <w:t>Szkoły</w:t>
      </w:r>
      <w:r w:rsidRPr="001A050C">
        <w:rPr>
          <w:rFonts w:ascii="Times New Roman" w:hAnsi="Times New Roman" w:cs="Times New Roman"/>
          <w:sz w:val="24"/>
          <w:szCs w:val="24"/>
        </w:rPr>
        <w:t xml:space="preserve"> w szczególności: 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reprezentuje </w:t>
      </w:r>
      <w:r w:rsidR="00E0732E" w:rsidRPr="001A050C">
        <w:rPr>
          <w:rFonts w:ascii="Times New Roman" w:hAnsi="Times New Roman" w:cs="Times New Roman"/>
          <w:sz w:val="24"/>
          <w:szCs w:val="24"/>
        </w:rPr>
        <w:t>ją</w:t>
      </w:r>
      <w:r w:rsidRPr="001A050C">
        <w:rPr>
          <w:rFonts w:ascii="Times New Roman" w:hAnsi="Times New Roman" w:cs="Times New Roman"/>
          <w:sz w:val="24"/>
          <w:szCs w:val="24"/>
        </w:rPr>
        <w:t xml:space="preserve"> na zewnątrz;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sprawuje nadzór pedagogiczny;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sprawuje opiekę nad </w:t>
      </w:r>
      <w:r w:rsidR="007C6ED4">
        <w:rPr>
          <w:rFonts w:ascii="Times New Roman" w:hAnsi="Times New Roman" w:cs="Times New Roman"/>
          <w:sz w:val="24"/>
          <w:szCs w:val="24"/>
        </w:rPr>
        <w:t>słuchaczami</w:t>
      </w:r>
      <w:r w:rsidRPr="001A050C">
        <w:rPr>
          <w:rFonts w:ascii="Times New Roman" w:hAnsi="Times New Roman" w:cs="Times New Roman"/>
          <w:sz w:val="24"/>
          <w:szCs w:val="24"/>
        </w:rPr>
        <w:t xml:space="preserve"> oraz stwarza warunki harmonijnego rozwoju psychofizycznego poprzez aktywne działania prozdrowotne;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realizuje uchwały Rady Pedagogicznej, podjęte w ramach jej kompetencji stanowiących;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wstrzymuje wykonanie uchwał Rady Pedagogicznej niezgodnych z prawem i zawiadamia </w:t>
      </w:r>
      <w:r w:rsidRPr="001A050C">
        <w:rPr>
          <w:rFonts w:ascii="Times New Roman" w:hAnsi="Times New Roman" w:cs="Times New Roman"/>
          <w:sz w:val="24"/>
          <w:szCs w:val="24"/>
        </w:rPr>
        <w:br/>
        <w:t>o tym organ prowadzący i nadzorujący;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sprawuje nadzór pedagogiczny zgodnie z odrębnymi przepisami;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dysponuje środkami określonymi w planie finansowym </w:t>
      </w:r>
      <w:r w:rsidR="00082DAC" w:rsidRPr="001A050C">
        <w:rPr>
          <w:rFonts w:ascii="Times New Roman" w:hAnsi="Times New Roman" w:cs="Times New Roman"/>
          <w:sz w:val="24"/>
          <w:szCs w:val="24"/>
        </w:rPr>
        <w:t>Szkoły</w:t>
      </w:r>
      <w:r w:rsidRPr="001A050C">
        <w:rPr>
          <w:rFonts w:ascii="Times New Roman" w:hAnsi="Times New Roman" w:cs="Times New Roman"/>
          <w:sz w:val="24"/>
          <w:szCs w:val="24"/>
        </w:rPr>
        <w:t xml:space="preserve"> zaopiniowanym przez Radę Pedagogiczną i ponosi odpowiedzialność za ich prawidłowe wykorzystanie; 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dba o autorytet członków Rady Pedagogicznej, ochronę praw i godności nauczyciela;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organizuje pomoc psychologiczno – pedagogiczną w </w:t>
      </w:r>
      <w:r w:rsidR="00082DAC" w:rsidRPr="001A050C">
        <w:rPr>
          <w:rFonts w:ascii="Times New Roman" w:hAnsi="Times New Roman" w:cs="Times New Roman"/>
          <w:sz w:val="24"/>
          <w:szCs w:val="24"/>
        </w:rPr>
        <w:t>Szkole</w:t>
      </w:r>
      <w:r w:rsidRPr="001A050C">
        <w:rPr>
          <w:rFonts w:ascii="Times New Roman" w:hAnsi="Times New Roman" w:cs="Times New Roman"/>
          <w:sz w:val="24"/>
          <w:szCs w:val="24"/>
        </w:rPr>
        <w:t>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w porozumieniu z organem prowadzącym organizuje </w:t>
      </w:r>
      <w:r w:rsidR="007C6ED4">
        <w:rPr>
          <w:rFonts w:ascii="Times New Roman" w:hAnsi="Times New Roman" w:cs="Times New Roman"/>
          <w:sz w:val="24"/>
          <w:szCs w:val="24"/>
        </w:rPr>
        <w:t>słuchaczom</w:t>
      </w:r>
      <w:r w:rsidRPr="001A050C">
        <w:rPr>
          <w:rFonts w:ascii="Times New Roman" w:hAnsi="Times New Roman" w:cs="Times New Roman"/>
          <w:sz w:val="24"/>
          <w:szCs w:val="24"/>
        </w:rPr>
        <w:t xml:space="preserve"> nauczanie indywidualne;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kontroluje spełnianie obowiązku nauki. W przypadku ni</w:t>
      </w:r>
      <w:r w:rsidR="001A050C">
        <w:rPr>
          <w:rFonts w:ascii="Times New Roman" w:hAnsi="Times New Roman" w:cs="Times New Roman"/>
          <w:sz w:val="24"/>
          <w:szCs w:val="24"/>
        </w:rPr>
        <w:t>espełnienia obowiązku nauki tj. </w:t>
      </w:r>
      <w:r w:rsidRPr="001A050C">
        <w:rPr>
          <w:rFonts w:ascii="Times New Roman" w:hAnsi="Times New Roman" w:cs="Times New Roman"/>
          <w:sz w:val="24"/>
          <w:szCs w:val="24"/>
        </w:rPr>
        <w:t>opuszczenie co najmniej 50 % zajęć w miesiącu z przyczyn nieusprawiedliwionych, dyrektor wszczyna postępowanie egzekucyjne w trybie przepisów o postępowaniu egzekucyjnym w administracji;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organizuje administracyjną, finansową i gospodarczą obsługę </w:t>
      </w:r>
      <w:r w:rsidR="00082DAC" w:rsidRPr="001A050C">
        <w:rPr>
          <w:rFonts w:ascii="Times New Roman" w:hAnsi="Times New Roman" w:cs="Times New Roman"/>
          <w:sz w:val="24"/>
          <w:szCs w:val="24"/>
        </w:rPr>
        <w:t>Szkoły</w:t>
      </w:r>
      <w:r w:rsidRPr="001A050C">
        <w:rPr>
          <w:rFonts w:ascii="Times New Roman" w:hAnsi="Times New Roman" w:cs="Times New Roman"/>
          <w:sz w:val="24"/>
          <w:szCs w:val="24"/>
        </w:rPr>
        <w:t>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wykonuje inne zadania wynikające z przepisów szczególnych;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stwarza warunki do działania w szkole wolontariuszy, stowarzyszeń i organizacji, których celem statutowym jest działalność wychowawcza i opiekuńcza lub rozszerzanie i wzbogacanie form działalności wychowawczo- opiekuńczej w </w:t>
      </w:r>
      <w:r w:rsidR="00082DAC" w:rsidRPr="001A050C">
        <w:rPr>
          <w:rFonts w:ascii="Times New Roman" w:hAnsi="Times New Roman" w:cs="Times New Roman"/>
          <w:sz w:val="24"/>
          <w:szCs w:val="24"/>
        </w:rPr>
        <w:t>Szkole</w:t>
      </w:r>
      <w:r w:rsidRPr="001A050C">
        <w:rPr>
          <w:rFonts w:ascii="Times New Roman" w:hAnsi="Times New Roman" w:cs="Times New Roman"/>
          <w:sz w:val="24"/>
          <w:szCs w:val="24"/>
        </w:rPr>
        <w:t>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przewodniczy Radzie Pedagogicznej;</w:t>
      </w:r>
    </w:p>
    <w:p w:rsidR="0000163D" w:rsidRPr="001A050C" w:rsidRDefault="0000163D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 xml:space="preserve">dopuszcza do użytku szkolnego programy nauczania, po zaopiniowaniu ich przez Radę Pedagogiczną. Dyrektor Zespołu jest odpowiedzialny za uwzględnienie w zestawie programów nauczania całości podstawy programowej kształcenia ogólnego; </w:t>
      </w:r>
    </w:p>
    <w:p w:rsidR="0000163D" w:rsidRPr="001A050C" w:rsidRDefault="007B0618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skreśla</w:t>
      </w:r>
      <w:r w:rsidR="00082DAC" w:rsidRPr="001A050C">
        <w:rPr>
          <w:rFonts w:ascii="Times New Roman" w:hAnsi="Times New Roman" w:cs="Times New Roman"/>
          <w:sz w:val="24"/>
          <w:szCs w:val="24"/>
        </w:rPr>
        <w:t xml:space="preserve"> słuchacza z listy słuchaczy;</w:t>
      </w:r>
    </w:p>
    <w:p w:rsidR="00291FEF" w:rsidRPr="001A050C" w:rsidRDefault="00082DAC" w:rsidP="00804656">
      <w:pPr>
        <w:pStyle w:val="Akapitzlist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wstrzymuje wykonanie uchwał Rady Pedagogicznej, podjętych w zakresie jej kompetencji stanowiących, niezgodnych z przepisami prawa i niezwłocznie zawiadamia o tym organ sprawujący nadzór</w:t>
      </w:r>
      <w:r w:rsidR="00695AD5" w:rsidRPr="001A050C">
        <w:rPr>
          <w:rFonts w:ascii="Times New Roman" w:hAnsi="Times New Roman" w:cs="Times New Roman"/>
          <w:sz w:val="24"/>
          <w:szCs w:val="24"/>
        </w:rPr>
        <w:t>pedagogiczny;</w:t>
      </w:r>
    </w:p>
    <w:p w:rsidR="00C97089" w:rsidRPr="001A050C" w:rsidRDefault="00C97089" w:rsidP="005062ED">
      <w:pPr>
        <w:pStyle w:val="Akapitzlist"/>
        <w:numPr>
          <w:ilvl w:val="0"/>
          <w:numId w:val="8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Dyrektor jest kierownikiem zakładu pracy dla zatrudnionych w Szkole</w:t>
      </w:r>
      <w:r w:rsidR="00291FEF" w:rsidRPr="001A050C">
        <w:rPr>
          <w:rFonts w:ascii="Times New Roman" w:hAnsi="Times New Roman" w:cs="Times New Roman"/>
          <w:sz w:val="24"/>
          <w:szCs w:val="24"/>
        </w:rPr>
        <w:t xml:space="preserve"> nauczycieli i </w:t>
      </w:r>
      <w:r w:rsidRPr="001A050C">
        <w:rPr>
          <w:rFonts w:ascii="Times New Roman" w:hAnsi="Times New Roman" w:cs="Times New Roman"/>
          <w:sz w:val="24"/>
          <w:szCs w:val="24"/>
        </w:rPr>
        <w:t>pracowników niebędących nauczycielami. Dyre</w:t>
      </w:r>
      <w:r w:rsidR="00291FEF" w:rsidRPr="001A050C">
        <w:rPr>
          <w:rFonts w:ascii="Times New Roman" w:hAnsi="Times New Roman" w:cs="Times New Roman"/>
          <w:sz w:val="24"/>
          <w:szCs w:val="24"/>
        </w:rPr>
        <w:t>ktor w szczególności decyduje w </w:t>
      </w:r>
      <w:r w:rsidRPr="001A050C">
        <w:rPr>
          <w:rFonts w:ascii="Times New Roman" w:hAnsi="Times New Roman" w:cs="Times New Roman"/>
          <w:sz w:val="24"/>
          <w:szCs w:val="24"/>
        </w:rPr>
        <w:t xml:space="preserve">sprawach: </w:t>
      </w:r>
    </w:p>
    <w:p w:rsidR="00C97089" w:rsidRPr="001A050C" w:rsidRDefault="00C97089" w:rsidP="00804656">
      <w:pPr>
        <w:pStyle w:val="Akapitzlist"/>
        <w:numPr>
          <w:ilvl w:val="1"/>
          <w:numId w:val="6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zatrudniania i zwalniania nauczycieli oraz innych pracowników Szkoły;</w:t>
      </w:r>
    </w:p>
    <w:p w:rsidR="00C97089" w:rsidRPr="001A050C" w:rsidRDefault="00C97089" w:rsidP="00804656">
      <w:pPr>
        <w:pStyle w:val="Akapitzlist"/>
        <w:numPr>
          <w:ilvl w:val="1"/>
          <w:numId w:val="6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przyznawania nagród oraz wymierzania kar porządkowych nauczycielom i innym pracownikom Szkoły;</w:t>
      </w:r>
    </w:p>
    <w:p w:rsidR="00C97089" w:rsidRPr="001A050C" w:rsidRDefault="00C97089" w:rsidP="00804656">
      <w:pPr>
        <w:pStyle w:val="Akapitzlist"/>
        <w:numPr>
          <w:ilvl w:val="1"/>
          <w:numId w:val="6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występowania z wnioskami, po zasięgnięciu opinii Rady Pedagogicznej, w sprawach odznaczeń, nagród i innych wyróżnień dla nauczycieli oraz pozostałych pracowników Szkoły;</w:t>
      </w:r>
    </w:p>
    <w:p w:rsidR="00C97089" w:rsidRPr="001A050C" w:rsidRDefault="00C97089" w:rsidP="00804656">
      <w:pPr>
        <w:pStyle w:val="Akapitzlist"/>
        <w:numPr>
          <w:ilvl w:val="1"/>
          <w:numId w:val="6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oceny dorobku zawodowego za okres stażu na stopień awansu zawodowego;</w:t>
      </w:r>
    </w:p>
    <w:p w:rsidR="00C97089" w:rsidRPr="001A050C" w:rsidRDefault="00C97089" w:rsidP="00804656">
      <w:pPr>
        <w:pStyle w:val="Akapitzlist"/>
        <w:numPr>
          <w:ilvl w:val="1"/>
          <w:numId w:val="6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powierzenia pełnienia funkcji wicedyrektora i kierownika;</w:t>
      </w:r>
    </w:p>
    <w:p w:rsidR="00C97089" w:rsidRPr="001A050C" w:rsidRDefault="00C97089" w:rsidP="00804656">
      <w:pPr>
        <w:pStyle w:val="Akapitzlist"/>
        <w:numPr>
          <w:ilvl w:val="1"/>
          <w:numId w:val="6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innych zadań wynikających z przepisów prawa.</w:t>
      </w:r>
    </w:p>
    <w:p w:rsidR="00C97089" w:rsidRPr="001A050C" w:rsidRDefault="00C97089" w:rsidP="005062ED">
      <w:pPr>
        <w:pStyle w:val="Akapitzlist"/>
        <w:numPr>
          <w:ilvl w:val="0"/>
          <w:numId w:val="8"/>
        </w:numPr>
        <w:spacing w:after="16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Dyrektor Szkoły w wykonywaniu swoich zadań współpracuje z Radą Pedagogiczną, Samorządem Słuchaczy i związkami zawodowymi działającymi w </w:t>
      </w:r>
      <w:r w:rsidR="005062ED" w:rsidRPr="001A050C">
        <w:rPr>
          <w:rFonts w:ascii="Times New Roman" w:hAnsi="Times New Roman" w:cs="Times New Roman"/>
          <w:sz w:val="24"/>
          <w:szCs w:val="24"/>
        </w:rPr>
        <w:t>Szkole.</w:t>
      </w:r>
    </w:p>
    <w:p w:rsidR="00C97089" w:rsidRPr="001A050C" w:rsidRDefault="00C97089" w:rsidP="005062ED">
      <w:pPr>
        <w:pStyle w:val="Akapitzlist"/>
        <w:numPr>
          <w:ilvl w:val="0"/>
          <w:numId w:val="8"/>
        </w:numPr>
        <w:spacing w:after="16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Dyrektor przedstawia Radzie Pedagogicznej, nie rzadziej niż dwa razy w roku szkolnym, ogólne wnioski wynikające ze sprawowan</w:t>
      </w:r>
      <w:r w:rsidR="00291FEF" w:rsidRPr="001A050C">
        <w:rPr>
          <w:rFonts w:ascii="Times New Roman" w:hAnsi="Times New Roman" w:cs="Times New Roman"/>
          <w:sz w:val="24"/>
          <w:szCs w:val="24"/>
        </w:rPr>
        <w:t>ego nadzoru pedagogicznego oraz </w:t>
      </w:r>
      <w:r w:rsidRPr="001A050C">
        <w:rPr>
          <w:rFonts w:ascii="Times New Roman" w:hAnsi="Times New Roman" w:cs="Times New Roman"/>
          <w:sz w:val="24"/>
          <w:szCs w:val="24"/>
        </w:rPr>
        <w:t>informacje o działalności szkoły.</w:t>
      </w:r>
    </w:p>
    <w:p w:rsidR="00C97089" w:rsidRPr="001A050C" w:rsidRDefault="00C97089" w:rsidP="005062ED">
      <w:pPr>
        <w:pStyle w:val="Akapitzlist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03A5" w:rsidRPr="001A050C">
        <w:rPr>
          <w:rFonts w:ascii="Times New Roman" w:hAnsi="Times New Roman" w:cs="Times New Roman"/>
          <w:b/>
          <w:sz w:val="24"/>
          <w:szCs w:val="24"/>
        </w:rPr>
        <w:t>5</w:t>
      </w:r>
      <w:r w:rsidRPr="001A050C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3903A5" w:rsidRPr="001A050C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Nauczyciele Szkoły wchodzą w skład Rady Pedagogicznej Zespołu Szkół Zawodowych w Rawiczu.</w:t>
      </w:r>
    </w:p>
    <w:p w:rsidR="0075677B" w:rsidRPr="001A050C" w:rsidRDefault="0075677B" w:rsidP="000721D4">
      <w:pPr>
        <w:pStyle w:val="Akapitzlist"/>
        <w:numPr>
          <w:ilvl w:val="0"/>
          <w:numId w:val="37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050C">
        <w:rPr>
          <w:rFonts w:ascii="Times New Roman" w:hAnsi="Times New Roman" w:cs="Times New Roman"/>
          <w:color w:val="000000"/>
          <w:sz w:val="24"/>
          <w:szCs w:val="24"/>
        </w:rPr>
        <w:t>Rada Pedagogiczna jest kolegialnym organem</w:t>
      </w:r>
      <w:r w:rsidR="00291FEF" w:rsidRPr="001A05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77B" w:rsidRPr="001A050C" w:rsidRDefault="0075677B" w:rsidP="000721D4">
      <w:pPr>
        <w:pStyle w:val="Akapitzlist"/>
        <w:numPr>
          <w:ilvl w:val="0"/>
          <w:numId w:val="37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050C">
        <w:rPr>
          <w:rFonts w:ascii="Times New Roman" w:hAnsi="Times New Roman" w:cs="Times New Roman"/>
          <w:color w:val="000000"/>
          <w:sz w:val="24"/>
          <w:szCs w:val="24"/>
        </w:rPr>
        <w:t xml:space="preserve">Przewodniczącym Rady Pedagogicznej jest dyrektor </w:t>
      </w:r>
      <w:r w:rsidR="00A67110" w:rsidRPr="001A050C">
        <w:rPr>
          <w:rFonts w:ascii="Times New Roman" w:hAnsi="Times New Roman" w:cs="Times New Roman"/>
          <w:color w:val="000000"/>
          <w:sz w:val="24"/>
          <w:szCs w:val="24"/>
        </w:rPr>
        <w:t>Szkoły</w:t>
      </w:r>
      <w:r w:rsidR="005062ED" w:rsidRPr="001A05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77B" w:rsidRPr="001A050C" w:rsidRDefault="0075677B" w:rsidP="000721D4">
      <w:pPr>
        <w:pStyle w:val="Akapitzlist"/>
        <w:numPr>
          <w:ilvl w:val="0"/>
          <w:numId w:val="37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050C">
        <w:rPr>
          <w:rFonts w:ascii="Times New Roman" w:hAnsi="Times New Roman" w:cs="Times New Roman"/>
          <w:color w:val="000000"/>
          <w:sz w:val="24"/>
          <w:szCs w:val="24"/>
        </w:rPr>
        <w:t>Do kompetencji stanowiących Rady Pedagogicznej należy:</w:t>
      </w:r>
    </w:p>
    <w:p w:rsidR="0075677B" w:rsidRPr="001A050C" w:rsidRDefault="0075677B" w:rsidP="00804656">
      <w:pPr>
        <w:pStyle w:val="NormalnyWeb"/>
        <w:numPr>
          <w:ilvl w:val="1"/>
          <w:numId w:val="10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zatwierdz</w:t>
      </w:r>
      <w:r w:rsidR="007B0618">
        <w:rPr>
          <w:color w:val="000000"/>
        </w:rPr>
        <w:t>anie</w:t>
      </w:r>
      <w:r w:rsidRPr="001A050C">
        <w:rPr>
          <w:color w:val="000000"/>
        </w:rPr>
        <w:t xml:space="preserve"> planów pracy </w:t>
      </w:r>
      <w:r w:rsidR="00A67110" w:rsidRPr="001A050C">
        <w:rPr>
          <w:color w:val="000000"/>
        </w:rPr>
        <w:t>Szkoły;</w:t>
      </w:r>
    </w:p>
    <w:p w:rsidR="0075677B" w:rsidRPr="001A050C" w:rsidRDefault="0075677B" w:rsidP="00804656">
      <w:pPr>
        <w:pStyle w:val="NormalnyWeb"/>
        <w:numPr>
          <w:ilvl w:val="1"/>
          <w:numId w:val="10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podejm</w:t>
      </w:r>
      <w:r w:rsidR="001C70C5">
        <w:rPr>
          <w:color w:val="000000"/>
        </w:rPr>
        <w:t>owanie</w:t>
      </w:r>
      <w:r w:rsidRPr="001A050C">
        <w:rPr>
          <w:color w:val="000000"/>
        </w:rPr>
        <w:t xml:space="preserve"> uchwały w sprawie klasyfikacji i promocji </w:t>
      </w:r>
      <w:r w:rsidR="00A67110" w:rsidRPr="001A050C">
        <w:rPr>
          <w:color w:val="000000"/>
        </w:rPr>
        <w:t>słuchaczy</w:t>
      </w:r>
      <w:r w:rsidRPr="001A050C">
        <w:rPr>
          <w:color w:val="000000"/>
        </w:rPr>
        <w:t>;</w:t>
      </w:r>
    </w:p>
    <w:p w:rsidR="0075677B" w:rsidRPr="001A050C" w:rsidRDefault="0075677B" w:rsidP="00804656">
      <w:pPr>
        <w:pStyle w:val="NormalnyWeb"/>
        <w:numPr>
          <w:ilvl w:val="1"/>
          <w:numId w:val="10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podejmowanie uchwał w sprawie eksperymentów pedagogicznych w </w:t>
      </w:r>
      <w:r w:rsidR="00A67110" w:rsidRPr="001A050C">
        <w:rPr>
          <w:color w:val="000000"/>
        </w:rPr>
        <w:t>Szko</w:t>
      </w:r>
      <w:r w:rsidR="00872589" w:rsidRPr="001A050C">
        <w:rPr>
          <w:color w:val="000000"/>
        </w:rPr>
        <w:t>le</w:t>
      </w:r>
      <w:r w:rsidRPr="001A050C">
        <w:rPr>
          <w:color w:val="000000"/>
        </w:rPr>
        <w:t>;</w:t>
      </w:r>
    </w:p>
    <w:p w:rsidR="0075677B" w:rsidRPr="001A050C" w:rsidRDefault="0075677B" w:rsidP="00804656">
      <w:pPr>
        <w:pStyle w:val="NormalnyWeb"/>
        <w:numPr>
          <w:ilvl w:val="1"/>
          <w:numId w:val="10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ustal</w:t>
      </w:r>
      <w:r w:rsidR="007B0618">
        <w:rPr>
          <w:color w:val="000000"/>
        </w:rPr>
        <w:t>a</w:t>
      </w:r>
      <w:r w:rsidRPr="001A050C">
        <w:rPr>
          <w:color w:val="000000"/>
        </w:rPr>
        <w:t xml:space="preserve">nie organizacji doskonalenia zawodowego nauczycieli </w:t>
      </w:r>
      <w:r w:rsidR="00A67110" w:rsidRPr="001A050C">
        <w:rPr>
          <w:color w:val="000000"/>
        </w:rPr>
        <w:t>S</w:t>
      </w:r>
      <w:r w:rsidRPr="001A050C">
        <w:rPr>
          <w:color w:val="000000"/>
        </w:rPr>
        <w:t>zkoły;</w:t>
      </w:r>
    </w:p>
    <w:p w:rsidR="0075677B" w:rsidRPr="001A050C" w:rsidRDefault="0075677B" w:rsidP="00804656">
      <w:pPr>
        <w:pStyle w:val="NormalnyWeb"/>
        <w:numPr>
          <w:ilvl w:val="1"/>
          <w:numId w:val="10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podejmowanie uchwał w spraw</w:t>
      </w:r>
      <w:r w:rsidR="00B53FE2">
        <w:rPr>
          <w:color w:val="000000"/>
        </w:rPr>
        <w:t>ach</w:t>
      </w:r>
      <w:r w:rsidRPr="001A050C">
        <w:rPr>
          <w:color w:val="000000"/>
        </w:rPr>
        <w:t xml:space="preserve"> skreślenia z listy </w:t>
      </w:r>
      <w:r w:rsidR="00A67110" w:rsidRPr="001A050C">
        <w:rPr>
          <w:color w:val="000000"/>
        </w:rPr>
        <w:t>słuchaczy</w:t>
      </w:r>
      <w:r w:rsidRPr="001A050C">
        <w:rPr>
          <w:color w:val="000000"/>
        </w:rPr>
        <w:t>;</w:t>
      </w:r>
    </w:p>
    <w:p w:rsidR="0075677B" w:rsidRPr="001A050C" w:rsidRDefault="0075677B" w:rsidP="00804656">
      <w:pPr>
        <w:pStyle w:val="NormalnyWeb"/>
        <w:numPr>
          <w:ilvl w:val="1"/>
          <w:numId w:val="10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ustalanie sposobu wykorzystania wyników nadzoru pedagogicznego, w tym sprawowanego nad szkołą przez organ sprawujący nadzór pedagogiczny, w celu doskonalenia pracy szkoły.</w:t>
      </w:r>
    </w:p>
    <w:p w:rsidR="0075677B" w:rsidRPr="001A050C" w:rsidRDefault="0075677B" w:rsidP="000721D4">
      <w:pPr>
        <w:pStyle w:val="NormalnyWeb"/>
        <w:numPr>
          <w:ilvl w:val="0"/>
          <w:numId w:val="37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Do kompetencji opiniodawczych Rady Pedagogicznej należy w szczególności:</w:t>
      </w:r>
    </w:p>
    <w:p w:rsidR="0075677B" w:rsidRPr="001A050C" w:rsidRDefault="0075677B" w:rsidP="005062ED">
      <w:pPr>
        <w:pStyle w:val="NormalnyWeb"/>
        <w:numPr>
          <w:ilvl w:val="1"/>
          <w:numId w:val="9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organizacja pracy </w:t>
      </w:r>
      <w:r w:rsidR="00A67110" w:rsidRPr="001A050C">
        <w:rPr>
          <w:color w:val="000000"/>
        </w:rPr>
        <w:t>Szkoły</w:t>
      </w:r>
      <w:r w:rsidRPr="001A050C">
        <w:rPr>
          <w:color w:val="000000"/>
        </w:rPr>
        <w:t>, w tym tygodniowy rozkład za</w:t>
      </w:r>
      <w:r w:rsidR="005062ED" w:rsidRPr="001A050C">
        <w:rPr>
          <w:color w:val="000000"/>
        </w:rPr>
        <w:t xml:space="preserve">jęć </w:t>
      </w:r>
      <w:r w:rsidR="001C70C5">
        <w:rPr>
          <w:color w:val="000000"/>
        </w:rPr>
        <w:t>edukacyjnych</w:t>
      </w:r>
      <w:r w:rsidR="00872589" w:rsidRPr="001A050C">
        <w:rPr>
          <w:color w:val="000000"/>
        </w:rPr>
        <w:t>;</w:t>
      </w:r>
    </w:p>
    <w:p w:rsidR="0075677B" w:rsidRPr="001A050C" w:rsidRDefault="0075677B" w:rsidP="00804656">
      <w:pPr>
        <w:pStyle w:val="NormalnyWeb"/>
        <w:numPr>
          <w:ilvl w:val="1"/>
          <w:numId w:val="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 xml:space="preserve">projekt planu finansowego </w:t>
      </w:r>
      <w:r w:rsidR="00A67110" w:rsidRPr="001A050C">
        <w:rPr>
          <w:color w:val="000000"/>
        </w:rPr>
        <w:t>Szkoły</w:t>
      </w:r>
      <w:r w:rsidRPr="001A050C">
        <w:rPr>
          <w:color w:val="000000"/>
        </w:rPr>
        <w:t>,</w:t>
      </w:r>
    </w:p>
    <w:p w:rsidR="0075677B" w:rsidRPr="001A050C" w:rsidRDefault="0075677B" w:rsidP="00804656">
      <w:pPr>
        <w:pStyle w:val="NormalnyWeb"/>
        <w:numPr>
          <w:ilvl w:val="1"/>
          <w:numId w:val="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wnioski dyrektora o przyznanie nauczycielom nagród, odznaczeń i wyróżnień,</w:t>
      </w:r>
    </w:p>
    <w:p w:rsidR="0075677B" w:rsidRPr="001A050C" w:rsidRDefault="0075677B" w:rsidP="005062ED">
      <w:pPr>
        <w:pStyle w:val="NormalnyWeb"/>
        <w:numPr>
          <w:ilvl w:val="1"/>
          <w:numId w:val="9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propozycje dyrektora </w:t>
      </w:r>
      <w:r w:rsidR="00A67110" w:rsidRPr="001A050C">
        <w:rPr>
          <w:color w:val="000000"/>
        </w:rPr>
        <w:t>Szkoły</w:t>
      </w:r>
      <w:r w:rsidRPr="001A050C">
        <w:rPr>
          <w:color w:val="000000"/>
        </w:rPr>
        <w:t xml:space="preserve"> w sprawach przydziału nauc</w:t>
      </w:r>
      <w:r w:rsidR="005062ED" w:rsidRPr="001A050C">
        <w:rPr>
          <w:color w:val="000000"/>
        </w:rPr>
        <w:t>zycielom stałych prac i zajęć w </w:t>
      </w:r>
      <w:r w:rsidRPr="001A050C">
        <w:rPr>
          <w:color w:val="000000"/>
        </w:rPr>
        <w:t>ramach wynagrodzenia zasadniczego oraz dodatkowo płatnych zajęć dydaktycznych, wychowawczych, opiekuńczych,</w:t>
      </w:r>
    </w:p>
    <w:p w:rsidR="0075677B" w:rsidRPr="001A050C" w:rsidRDefault="0075677B" w:rsidP="00804656">
      <w:pPr>
        <w:pStyle w:val="NormalnyWeb"/>
        <w:numPr>
          <w:ilvl w:val="1"/>
          <w:numId w:val="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propozycje dyrektora dotyczące kandydatów do powierzenia funkcji kierow</w:t>
      </w:r>
      <w:r w:rsidR="005062ED" w:rsidRPr="001A050C">
        <w:rPr>
          <w:color w:val="000000"/>
        </w:rPr>
        <w:t>niczych w </w:t>
      </w:r>
      <w:r w:rsidR="00872589" w:rsidRPr="001A050C">
        <w:rPr>
          <w:color w:val="000000"/>
        </w:rPr>
        <w:t>s</w:t>
      </w:r>
      <w:r w:rsidRPr="001A050C">
        <w:rPr>
          <w:color w:val="000000"/>
        </w:rPr>
        <w:t>zkole.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 xml:space="preserve">Zebrania Rady przygotowuje i zwołuje przewodniczący, bądź upoważniony przez niego nauczyciel pełniący funkcję kierowniczą w </w:t>
      </w:r>
      <w:r w:rsidR="00A67110" w:rsidRPr="001A050C">
        <w:rPr>
          <w:color w:val="000000"/>
        </w:rPr>
        <w:t>Szkole</w:t>
      </w:r>
      <w:r w:rsidRPr="001A050C">
        <w:rPr>
          <w:color w:val="000000"/>
        </w:rPr>
        <w:t>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 xml:space="preserve">O terminie, miejscu i porządku zebrania powiadamia </w:t>
      </w:r>
      <w:r w:rsidR="00872589" w:rsidRPr="001A050C">
        <w:rPr>
          <w:color w:val="000000"/>
        </w:rPr>
        <w:t>się nauczycieli najpóźniej na 3 </w:t>
      </w:r>
      <w:r w:rsidRPr="001A050C">
        <w:rPr>
          <w:color w:val="000000"/>
        </w:rPr>
        <w:t>dni przed terminem zebrania przez zamieszcze</w:t>
      </w:r>
      <w:r w:rsidR="00872589" w:rsidRPr="001A050C">
        <w:rPr>
          <w:color w:val="000000"/>
        </w:rPr>
        <w:t>nie informacji w ogłoszeniach w </w:t>
      </w:r>
      <w:r w:rsidRPr="001A050C">
        <w:rPr>
          <w:color w:val="000000"/>
        </w:rPr>
        <w:t>dzienniku elektronicznym. W sytuacjach nadzwyczajnych można posiedzenie Rady zwołać w terminie krótszym niż 3 dni.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W zebraniach Rady Pedagogicznej lub określonych punktach porządku obrad mogą także brać udział z głosem doradczym osoby zaproszone</w:t>
      </w:r>
      <w:r w:rsidR="00872589" w:rsidRPr="001A050C">
        <w:rPr>
          <w:color w:val="000000"/>
        </w:rPr>
        <w:t xml:space="preserve"> przez jej przewodniczącego lub </w:t>
      </w:r>
      <w:r w:rsidR="005062ED" w:rsidRPr="001A050C">
        <w:rPr>
          <w:color w:val="000000"/>
        </w:rPr>
        <w:t>na </w:t>
      </w:r>
      <w:r w:rsidRPr="001A050C">
        <w:rPr>
          <w:color w:val="000000"/>
        </w:rPr>
        <w:t>wniosek Rady Pedagogicznej.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Zebrania organizowane są przed rozpoczęciem roku szkolnego, w każdym okresie w</w:t>
      </w:r>
      <w:r w:rsidR="00872589" w:rsidRPr="001A050C">
        <w:rPr>
          <w:color w:val="000000"/>
        </w:rPr>
        <w:t> </w:t>
      </w:r>
      <w:r w:rsidRPr="001A050C">
        <w:rPr>
          <w:color w:val="000000"/>
        </w:rPr>
        <w:t>związku z klasyfikowaniem i promowaniem uczniów, po zakończeniu rocznych zajęć szkolnych oraz w miarę potrzeb.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Rada w formie uchwał decyduje (ustala, zatwierdza, p</w:t>
      </w:r>
      <w:r w:rsidR="00872589" w:rsidRPr="001A050C">
        <w:rPr>
          <w:color w:val="000000"/>
        </w:rPr>
        <w:t>odejmuje), opiniuje, uzgadnia i w</w:t>
      </w:r>
      <w:r w:rsidRPr="001A050C">
        <w:rPr>
          <w:color w:val="000000"/>
        </w:rPr>
        <w:t xml:space="preserve">nioskuje w sprawach związanych z działalnością dydaktyczną, wychowawczą, opiekuńczą i organizacyjną </w:t>
      </w:r>
      <w:r w:rsidR="00A67110" w:rsidRPr="001A050C">
        <w:rPr>
          <w:color w:val="000000"/>
        </w:rPr>
        <w:t>Szkoły</w:t>
      </w:r>
      <w:r w:rsidRPr="001A050C">
        <w:rPr>
          <w:color w:val="000000"/>
        </w:rPr>
        <w:t>. Uchwały są podejmowane zwykłą większością głosów w obecności co najmniej połowy jej członków.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 xml:space="preserve">Zebrania Rady są protokołowane. Nauczyciele są zobowiązani do nieujawniania spraw poruszanych na zebraniach Rady Pedagogicznej, które mogą naruszać dobro osobiste </w:t>
      </w:r>
      <w:r w:rsidR="00A67110" w:rsidRPr="001A050C">
        <w:rPr>
          <w:color w:val="000000"/>
        </w:rPr>
        <w:t>słuchaczy</w:t>
      </w:r>
      <w:r w:rsidRPr="001A050C">
        <w:rPr>
          <w:color w:val="000000"/>
        </w:rPr>
        <w:t xml:space="preserve">, a także nauczycieli i innych pracowników </w:t>
      </w:r>
      <w:r w:rsidR="00A67110" w:rsidRPr="001A050C">
        <w:rPr>
          <w:color w:val="000000"/>
        </w:rPr>
        <w:t>Szkoły</w:t>
      </w:r>
      <w:r w:rsidRPr="001A050C">
        <w:rPr>
          <w:color w:val="000000"/>
        </w:rPr>
        <w:t>.</w:t>
      </w:r>
    </w:p>
    <w:p w:rsidR="0075677B" w:rsidRPr="001A050C" w:rsidRDefault="0075677B" w:rsidP="000721D4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Protokoły zebrań Rady Pedagogicznej są sporzą</w:t>
      </w:r>
      <w:r w:rsidR="00872589" w:rsidRPr="001A050C">
        <w:rPr>
          <w:color w:val="000000"/>
        </w:rPr>
        <w:t>dzane w formie elektronicznej z </w:t>
      </w:r>
      <w:r w:rsidRPr="001A050C">
        <w:rPr>
          <w:color w:val="000000"/>
        </w:rPr>
        <w:t>wykorzystaniem technologii informatycznej oraz w formie papierowej.</w:t>
      </w:r>
    </w:p>
    <w:p w:rsidR="0075677B" w:rsidRPr="00E21FDC" w:rsidRDefault="0075677B" w:rsidP="00E21FDC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Rada Pedagogiczna Zespołu działa w oparciu o własny regulamin.</w:t>
      </w:r>
    </w:p>
    <w:p w:rsidR="00A67110" w:rsidRPr="001A050C" w:rsidRDefault="00A67110" w:rsidP="000B2AA8">
      <w:pPr>
        <w:pStyle w:val="Akapitzlist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>§</w:t>
      </w:r>
      <w:r w:rsidR="00872589" w:rsidRPr="001A050C">
        <w:rPr>
          <w:rFonts w:ascii="Times New Roman" w:hAnsi="Times New Roman" w:cs="Times New Roman"/>
          <w:b/>
          <w:sz w:val="24"/>
          <w:szCs w:val="24"/>
        </w:rPr>
        <w:t xml:space="preserve"> 6.1</w:t>
      </w:r>
      <w:r w:rsidRPr="001A050C">
        <w:rPr>
          <w:rFonts w:ascii="Times New Roman" w:hAnsi="Times New Roman" w:cs="Times New Roman"/>
          <w:sz w:val="24"/>
          <w:szCs w:val="24"/>
        </w:rPr>
        <w:t xml:space="preserve">. Słuchacze wchodzą w skład </w:t>
      </w:r>
      <w:r w:rsidR="008C2C3F" w:rsidRPr="001A050C">
        <w:rPr>
          <w:rFonts w:ascii="Times New Roman" w:hAnsi="Times New Roman" w:cs="Times New Roman"/>
          <w:sz w:val="24"/>
          <w:szCs w:val="24"/>
        </w:rPr>
        <w:t>Samorządu Słuchaczy Zespołu.</w:t>
      </w:r>
    </w:p>
    <w:p w:rsidR="008C2C3F" w:rsidRPr="001A050C" w:rsidRDefault="008C2C3F" w:rsidP="000721D4">
      <w:pPr>
        <w:pStyle w:val="NormalnyWeb"/>
        <w:numPr>
          <w:ilvl w:val="0"/>
          <w:numId w:val="39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Organy Samorządu są jedynymi reprezentantami ogółu słuchaczy.</w:t>
      </w:r>
    </w:p>
    <w:p w:rsidR="008C2C3F" w:rsidRPr="001A050C" w:rsidRDefault="008C2C3F" w:rsidP="000721D4">
      <w:pPr>
        <w:pStyle w:val="NormalnyWeb"/>
        <w:numPr>
          <w:ilvl w:val="0"/>
          <w:numId w:val="39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Zasady wybierania i działania organów Samorządu Słuchaczy określa Regulamin Samorządu Słuchaczy uchwalony przez ogół słuchaczy w głosowaniu równym, tajnym, powszechnym i bezpośrednim.</w:t>
      </w:r>
    </w:p>
    <w:p w:rsidR="008C2C3F" w:rsidRPr="001A050C" w:rsidRDefault="008C2C3F" w:rsidP="000721D4">
      <w:pPr>
        <w:pStyle w:val="NormalnyWeb"/>
        <w:numPr>
          <w:ilvl w:val="0"/>
          <w:numId w:val="39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Samorząd Słuchaczy może przedstawiać Radzie Pedagogicznej oraz dyrektorowi wnioski i opinie we wszystkich sprawach szkoły w szczególności dotyczących realizacji podstawowych praw słuchaczy.</w:t>
      </w:r>
    </w:p>
    <w:p w:rsidR="008C2C3F" w:rsidRPr="001A050C" w:rsidRDefault="008C2C3F" w:rsidP="000721D4">
      <w:pPr>
        <w:pStyle w:val="NormalnyWeb"/>
        <w:numPr>
          <w:ilvl w:val="0"/>
          <w:numId w:val="39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Samorząd działa na podstawie opracowanego przez siebie regulaminu. Regulamin nie może być sprzeczny ze Statutem Szkoły i Zespołu.</w:t>
      </w:r>
    </w:p>
    <w:p w:rsidR="00256E9A" w:rsidRPr="001A050C" w:rsidRDefault="00256E9A" w:rsidP="00256E9A">
      <w:pPr>
        <w:tabs>
          <w:tab w:val="left" w:pos="426"/>
          <w:tab w:val="left" w:pos="851"/>
        </w:tabs>
        <w:spacing w:after="12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050C">
        <w:rPr>
          <w:rFonts w:ascii="Times New Roman" w:eastAsia="Calibri" w:hAnsi="Times New Roman" w:cs="Times New Roman"/>
          <w:b/>
          <w:noProof/>
          <w:sz w:val="24"/>
          <w:szCs w:val="24"/>
        </w:rPr>
        <w:t>§ 7. 1.</w:t>
      </w:r>
      <w:r w:rsidRPr="001A050C">
        <w:rPr>
          <w:rFonts w:ascii="Times New Roman" w:eastAsia="Calibri" w:hAnsi="Times New Roman" w:cs="Times New Roman"/>
          <w:noProof/>
          <w:sz w:val="24"/>
          <w:szCs w:val="24"/>
        </w:rPr>
        <w:t xml:space="preserve"> Zasady rozwiązywania konfliktów między organami Zespołu:</w:t>
      </w:r>
    </w:p>
    <w:p w:rsidR="00256E9A" w:rsidRPr="001A050C" w:rsidRDefault="00256E9A" w:rsidP="00256E9A">
      <w:pPr>
        <w:pStyle w:val="Akapitzlist"/>
        <w:numPr>
          <w:ilvl w:val="0"/>
          <w:numId w:val="53"/>
        </w:numPr>
        <w:tabs>
          <w:tab w:val="left" w:pos="0"/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050C">
        <w:rPr>
          <w:rFonts w:ascii="Times New Roman" w:eastAsia="Calibri" w:hAnsi="Times New Roman" w:cs="Times New Roman"/>
          <w:noProof/>
          <w:sz w:val="24"/>
          <w:szCs w:val="24"/>
        </w:rPr>
        <w:t>spory między organami Zespołu rozstrzyga dyrektor;</w:t>
      </w:r>
    </w:p>
    <w:p w:rsidR="00256E9A" w:rsidRPr="001A050C" w:rsidRDefault="00256E9A" w:rsidP="00256E9A">
      <w:pPr>
        <w:pStyle w:val="Akapitzlist"/>
        <w:numPr>
          <w:ilvl w:val="0"/>
          <w:numId w:val="53"/>
        </w:numPr>
        <w:tabs>
          <w:tab w:val="left" w:pos="0"/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050C">
        <w:rPr>
          <w:rFonts w:ascii="Times New Roman" w:eastAsia="Calibri" w:hAnsi="Times New Roman" w:cs="Times New Roman"/>
          <w:noProof/>
          <w:sz w:val="24"/>
          <w:szCs w:val="24"/>
        </w:rPr>
        <w:t>spory między dyrektorem Zespołu a Radą Pedagogiczną rozstrzyga organ prowadzący bądź organ nadzoru pedagogicznego.</w:t>
      </w:r>
    </w:p>
    <w:p w:rsidR="00256E9A" w:rsidRPr="001A050C" w:rsidRDefault="00256E9A" w:rsidP="00256E9A">
      <w:pPr>
        <w:pStyle w:val="NormalnyWeb"/>
        <w:spacing w:before="0" w:beforeAutospacing="0" w:after="120" w:afterAutospacing="0"/>
        <w:ind w:left="426"/>
        <w:jc w:val="both"/>
        <w:rPr>
          <w:color w:val="000000"/>
        </w:rPr>
      </w:pPr>
    </w:p>
    <w:p w:rsidR="00F5655D" w:rsidRDefault="00F5655D" w:rsidP="00872589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B0618" w:rsidRDefault="007B0618" w:rsidP="007B0618"/>
    <w:p w:rsidR="007B0618" w:rsidRPr="007B0618" w:rsidRDefault="007B0618" w:rsidP="007B0618"/>
    <w:p w:rsidR="00E21FDC" w:rsidRPr="00E21FDC" w:rsidRDefault="00E21FDC" w:rsidP="00E21FDC"/>
    <w:p w:rsidR="008C2C3F" w:rsidRDefault="00F5655D" w:rsidP="00872589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0209489"/>
      <w:bookmarkStart w:id="8" w:name="_Toc40276973"/>
      <w:r w:rsidRPr="001A050C">
        <w:rPr>
          <w:rFonts w:ascii="Times New Roman" w:hAnsi="Times New Roman" w:cs="Times New Roman"/>
          <w:color w:val="auto"/>
          <w:sz w:val="24"/>
          <w:szCs w:val="24"/>
        </w:rPr>
        <w:t>Rozdział IV</w:t>
      </w:r>
      <w:r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8C2C3F" w:rsidRPr="001A050C">
        <w:rPr>
          <w:rFonts w:ascii="Times New Roman" w:hAnsi="Times New Roman" w:cs="Times New Roman"/>
          <w:color w:val="auto"/>
          <w:sz w:val="24"/>
          <w:szCs w:val="24"/>
        </w:rPr>
        <w:t>Organizacja pracy szkoły</w:t>
      </w:r>
      <w:bookmarkEnd w:id="7"/>
      <w:bookmarkEnd w:id="8"/>
    </w:p>
    <w:p w:rsidR="001A050C" w:rsidRPr="001A050C" w:rsidRDefault="001A050C" w:rsidP="001A050C"/>
    <w:p w:rsidR="008C2C3F" w:rsidRPr="001A050C" w:rsidRDefault="00872589" w:rsidP="000B2AA8">
      <w:pPr>
        <w:pStyle w:val="NormalnyWeb"/>
        <w:spacing w:before="0" w:beforeAutospacing="0" w:after="120" w:afterAutospacing="0"/>
        <w:ind w:firstLine="426"/>
        <w:rPr>
          <w:color w:val="000000"/>
        </w:rPr>
      </w:pPr>
      <w:r w:rsidRPr="001A050C">
        <w:rPr>
          <w:b/>
          <w:color w:val="000000"/>
        </w:rPr>
        <w:t xml:space="preserve">§ </w:t>
      </w:r>
      <w:r w:rsidR="00256E9A" w:rsidRPr="001A050C">
        <w:rPr>
          <w:b/>
          <w:color w:val="000000"/>
        </w:rPr>
        <w:t>8</w:t>
      </w:r>
      <w:r w:rsidRPr="001A050C">
        <w:rPr>
          <w:b/>
          <w:color w:val="000000"/>
        </w:rPr>
        <w:t>. 1.</w:t>
      </w:r>
      <w:r w:rsidR="008C2C3F" w:rsidRPr="001A050C">
        <w:rPr>
          <w:color w:val="000000"/>
        </w:rPr>
        <w:t>Rozpoczęcie semestru zależne jest od naboru słuchaczy. O rozpoczęciu kształcenia w semestrze oraz o podziale lub łączeniu semestrów decyduje dyrektor Zespołu za zgodą organu prowadzącego</w:t>
      </w:r>
      <w:r w:rsidRPr="001A050C">
        <w:rPr>
          <w:color w:val="000000"/>
        </w:rPr>
        <w:t>.</w:t>
      </w:r>
    </w:p>
    <w:p w:rsidR="008C2C3F" w:rsidRPr="001A050C" w:rsidRDefault="008C2C3F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t>Podstawową jednostką organizacyjną szkoły jest oddział.</w:t>
      </w:r>
    </w:p>
    <w:p w:rsidR="00734056" w:rsidRPr="001A050C" w:rsidRDefault="00734056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t>Odd</w:t>
      </w:r>
      <w:r w:rsidR="000721D4" w:rsidRPr="001A050C">
        <w:t xml:space="preserve">ziałem opiekuje się </w:t>
      </w:r>
      <w:r w:rsidR="00A95A11" w:rsidRPr="001A050C">
        <w:t>wychowawca</w:t>
      </w:r>
      <w:r w:rsidR="00F67470" w:rsidRPr="001A050C">
        <w:t xml:space="preserve"> oddziału</w:t>
      </w:r>
      <w:r w:rsidRPr="001A050C">
        <w:t>.</w:t>
      </w:r>
    </w:p>
    <w:p w:rsidR="008C2C3F" w:rsidRPr="001A050C" w:rsidRDefault="008C2C3F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rPr>
          <w:color w:val="000000"/>
        </w:rPr>
        <w:t>Zajęcia odbywają się w formie konsultacji.</w:t>
      </w:r>
    </w:p>
    <w:p w:rsidR="008C2C3F" w:rsidRPr="001A050C" w:rsidRDefault="008C2C3F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rPr>
          <w:color w:val="000000"/>
        </w:rPr>
        <w:t>Godzina konsultacji trwa 45 minut. Konsultacje z</w:t>
      </w:r>
      <w:r w:rsidR="000B2AA8" w:rsidRPr="001A050C">
        <w:rPr>
          <w:color w:val="000000"/>
        </w:rPr>
        <w:t>biorowe mogą być organizowane w </w:t>
      </w:r>
      <w:r w:rsidRPr="001A050C">
        <w:rPr>
          <w:color w:val="000000"/>
        </w:rPr>
        <w:t>blokach dwugodzinnych po 90 minut.</w:t>
      </w:r>
    </w:p>
    <w:p w:rsidR="008C2C3F" w:rsidRPr="001A050C" w:rsidRDefault="008C2C3F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rPr>
          <w:color w:val="000000"/>
        </w:rPr>
        <w:t>Obowiązkowe konsultacje zbiorowe odbywają się przez dwa dni w tygodniu co dwa tygodnie.</w:t>
      </w:r>
    </w:p>
    <w:p w:rsidR="008C2C3F" w:rsidRPr="001A050C" w:rsidRDefault="008C2C3F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rPr>
          <w:color w:val="000000"/>
        </w:rPr>
        <w:t>Dopuszcza się możliwość organizowania konsultacji indywidualnych w wymiarze 20% ogólnej liczby godzin zajęć w semestrze w dowolne dni tygodnia, również z możliwością wykorzystania Internetu.</w:t>
      </w:r>
    </w:p>
    <w:p w:rsidR="00590EF9" w:rsidRPr="001A050C" w:rsidRDefault="00590EF9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</w:pPr>
      <w:r w:rsidRPr="001A050C">
        <w:rPr>
          <w:color w:val="000000"/>
        </w:rPr>
        <w:t>Harmonogram konsultacji obowiązkowych (plan zajęć) umieszczony jest na stronie internetowej szkoły.</w:t>
      </w:r>
    </w:p>
    <w:p w:rsidR="00590EF9" w:rsidRPr="001A050C" w:rsidRDefault="00590EF9" w:rsidP="000721D4">
      <w:pPr>
        <w:pStyle w:val="NormalnyWeb"/>
        <w:numPr>
          <w:ilvl w:val="0"/>
          <w:numId w:val="40"/>
        </w:numPr>
        <w:spacing w:before="0" w:beforeAutospacing="0" w:after="120" w:afterAutospacing="0"/>
        <w:ind w:left="0" w:firstLine="426"/>
        <w:jc w:val="both"/>
      </w:pPr>
      <w:r w:rsidRPr="001A050C">
        <w:rPr>
          <w:color w:val="000000"/>
        </w:rPr>
        <w:t>Szkoła organizuje dwie konferencje instruktażowe w czasie jednego semestru: pierwszą -wprowadzającą do pracy w semestrze i drugą przedegzaminacyjną.</w:t>
      </w:r>
    </w:p>
    <w:p w:rsidR="00590EF9" w:rsidRPr="001A050C" w:rsidRDefault="00590EF9" w:rsidP="000721D4">
      <w:pPr>
        <w:pStyle w:val="NormalnyWeb"/>
        <w:numPr>
          <w:ilvl w:val="0"/>
          <w:numId w:val="40"/>
        </w:numPr>
        <w:tabs>
          <w:tab w:val="left" w:pos="851"/>
        </w:tabs>
        <w:spacing w:before="0" w:beforeAutospacing="0" w:after="120" w:afterAutospacing="0"/>
        <w:ind w:left="0" w:firstLine="426"/>
        <w:jc w:val="both"/>
      </w:pPr>
      <w:r w:rsidRPr="001A050C">
        <w:rPr>
          <w:color w:val="000000"/>
        </w:rPr>
        <w:t>Nauka w semestrze ze wszystkich przedmiotów obowiązkowych ujętych w planie nauczania kończy się egzaminami semestralnymi.</w:t>
      </w:r>
    </w:p>
    <w:p w:rsidR="00590EF9" w:rsidRPr="001A050C" w:rsidRDefault="00590EF9" w:rsidP="000721D4">
      <w:pPr>
        <w:pStyle w:val="NormalnyWeb"/>
        <w:numPr>
          <w:ilvl w:val="0"/>
          <w:numId w:val="40"/>
        </w:numPr>
        <w:tabs>
          <w:tab w:val="left" w:pos="851"/>
        </w:tabs>
        <w:spacing w:before="0" w:beforeAutospacing="0" w:after="120" w:afterAutospacing="0"/>
        <w:ind w:left="0" w:firstLine="426"/>
        <w:jc w:val="both"/>
      </w:pPr>
      <w:r w:rsidRPr="001A050C">
        <w:rPr>
          <w:color w:val="000000"/>
        </w:rPr>
        <w:t>Obowiązkowe zajęcia edukacyjne z zakresu kształcenia, w zawodzie, w tym praktyczna</w:t>
      </w:r>
      <w:r w:rsidR="00734056" w:rsidRPr="001A050C">
        <w:rPr>
          <w:color w:val="000000"/>
        </w:rPr>
        <w:t xml:space="preserve"> nauka zawodu, są prowadzone w ramach klasyfikacyjnego kursu zawodowego.</w:t>
      </w:r>
    </w:p>
    <w:p w:rsidR="008822BF" w:rsidRPr="001A050C" w:rsidRDefault="00271280" w:rsidP="000B2AA8">
      <w:pPr>
        <w:pStyle w:val="NormalnyWeb"/>
        <w:spacing w:before="0" w:beforeAutospacing="0" w:after="120" w:afterAutospacing="0"/>
        <w:ind w:firstLine="426"/>
        <w:jc w:val="both"/>
      </w:pPr>
      <w:r w:rsidRPr="001A050C">
        <w:rPr>
          <w:b/>
          <w:color w:val="000000"/>
        </w:rPr>
        <w:t xml:space="preserve">§ </w:t>
      </w:r>
      <w:r w:rsidR="00256E9A" w:rsidRPr="001A050C">
        <w:rPr>
          <w:b/>
          <w:color w:val="000000"/>
        </w:rPr>
        <w:t>9</w:t>
      </w:r>
      <w:r w:rsidRPr="001A050C">
        <w:rPr>
          <w:b/>
          <w:color w:val="000000"/>
        </w:rPr>
        <w:t>. 1.</w:t>
      </w:r>
      <w:r w:rsidR="008822BF" w:rsidRPr="001A050C">
        <w:t>Szkoła zapewnia słuchaczom bezpieczny pobyt w szkole i w trakcie zajęć organizowanych przezszkołę.</w:t>
      </w:r>
    </w:p>
    <w:p w:rsidR="008822BF" w:rsidRPr="001A050C" w:rsidRDefault="008822BF" w:rsidP="000721D4">
      <w:pPr>
        <w:pStyle w:val="NormalnyWeb"/>
        <w:numPr>
          <w:ilvl w:val="0"/>
          <w:numId w:val="41"/>
        </w:numPr>
        <w:spacing w:before="0" w:beforeAutospacing="0" w:after="120" w:afterAutospacing="0"/>
        <w:ind w:left="0" w:firstLine="426"/>
        <w:jc w:val="both"/>
      </w:pPr>
      <w:r w:rsidRPr="001A050C">
        <w:t>Za bezpieczeństwo słuchaczy w trakcie lekcji i innych organizowanych zajęć odpowiada nauczycielprowadzący te lekcje lub organizujący zajęcia, a za bezpieczeństwo słuchaczy w trakcie przerwmiędzylekcyjnych odpowiada nauczyciel dyżurny.</w:t>
      </w:r>
    </w:p>
    <w:p w:rsidR="00946E80" w:rsidRPr="001A050C" w:rsidRDefault="00946E80" w:rsidP="00946E80">
      <w:pPr>
        <w:pStyle w:val="NormalnyWeb"/>
        <w:spacing w:before="0" w:beforeAutospacing="0" w:after="120" w:afterAutospacing="0"/>
        <w:ind w:firstLine="426"/>
        <w:jc w:val="both"/>
        <w:rPr>
          <w:color w:val="000000"/>
        </w:rPr>
      </w:pPr>
      <w:r w:rsidRPr="001A050C">
        <w:rPr>
          <w:b/>
          <w:color w:val="000000"/>
        </w:rPr>
        <w:t xml:space="preserve">§ </w:t>
      </w:r>
      <w:r w:rsidR="001A050C">
        <w:rPr>
          <w:b/>
          <w:color w:val="000000"/>
        </w:rPr>
        <w:t>10</w:t>
      </w:r>
      <w:r w:rsidRPr="001A050C">
        <w:rPr>
          <w:b/>
          <w:color w:val="000000"/>
        </w:rPr>
        <w:t xml:space="preserve">. 1. </w:t>
      </w:r>
      <w:r w:rsidRPr="001A050C">
        <w:rPr>
          <w:color w:val="000000"/>
        </w:rPr>
        <w:t>W szkole organizuje się pomoc psychologiczno-pedagogiczną.</w:t>
      </w:r>
    </w:p>
    <w:p w:rsidR="00946E80" w:rsidRPr="001A050C" w:rsidRDefault="00946E80" w:rsidP="00C1698D">
      <w:pPr>
        <w:pStyle w:val="NormalnyWeb"/>
        <w:numPr>
          <w:ilvl w:val="0"/>
          <w:numId w:val="55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Wszelkie formy świadczonej pomocy psychologiczno-pedagogicznej w szkole są bezpłatne, a udział słuchacza w zaplanowanych zajęciach w ramach jej realizacji dobrowolny.</w:t>
      </w:r>
    </w:p>
    <w:p w:rsidR="00946E80" w:rsidRPr="001A050C" w:rsidRDefault="00946E80" w:rsidP="00C1698D">
      <w:pPr>
        <w:pStyle w:val="NormalnyWeb"/>
        <w:numPr>
          <w:ilvl w:val="0"/>
          <w:numId w:val="55"/>
        </w:numPr>
        <w:spacing w:before="0" w:beforeAutospacing="0" w:after="120" w:afterAutospacing="0"/>
        <w:ind w:left="426" w:firstLine="0"/>
        <w:jc w:val="both"/>
        <w:rPr>
          <w:color w:val="000000"/>
        </w:rPr>
      </w:pPr>
      <w:r w:rsidRPr="001A050C">
        <w:rPr>
          <w:color w:val="000000"/>
        </w:rPr>
        <w:t>Pomoc psychologiczno-pedagogiczna polega na: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rozpoznawaniu i zaspakajaniu potrzeb rozwojowych i edukacyjnych słuchacza;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rozpoznawaniu indywidualnych możliwości psychofizycznych słuchacza;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rozpoznawaniu czynników środowiskowych wpływających na funkcjonowanie słuchacza w szkole;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stwarzaniu warunków do aktywnego i pełnego uczestnictwa słuchacza w życiu szkoły i w życiu oraz w środowisku społecznym;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rozpoznawaniu przyczyn trudności w opanowywaniu umiejętności i wiadomości przez słuchacza;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wspieraniu </w:t>
      </w:r>
      <w:r w:rsidR="00B34546" w:rsidRPr="001A050C">
        <w:t>słuchacza</w:t>
      </w:r>
      <w:r w:rsidRPr="001A050C">
        <w:rPr>
          <w:color w:val="000000"/>
        </w:rPr>
        <w:t>z wybitnymi uzdolnieniami;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opracowywaniu i wdrażaniu indywidualnych programów edukacyjno-terapeutycznych dla słuchaczy niepełnosprawnych oraz indywidualnych programów edukacyjno-terapeutycznych odpowiednio o charakterze resocjalizacyjnym lub socjoterapeutycznym dla słuchaczy niedostosowanych społecznie oraz zagrożonych niedostosowaniem społecznym;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prowadzeniu edukacji prozdrowotnej i promocji zdrowia wśród </w:t>
      </w:r>
      <w:r w:rsidR="002836B4" w:rsidRPr="001A050C">
        <w:rPr>
          <w:color w:val="000000"/>
        </w:rPr>
        <w:t>słuchaczy</w:t>
      </w:r>
      <w:r w:rsidRPr="001A050C">
        <w:rPr>
          <w:color w:val="000000"/>
        </w:rPr>
        <w:t xml:space="preserve"> i rodziców;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podejmowaniu działań wychowawczych i profilaktycznych wynikających z programu wychowawczo-profilaktycznego oraz wspieraniu nauczycieli w tym zakresie;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wspieraniu </w:t>
      </w:r>
      <w:r w:rsidR="00B34546" w:rsidRPr="001A050C">
        <w:rPr>
          <w:color w:val="000000"/>
        </w:rPr>
        <w:t>słuchaczy</w:t>
      </w:r>
      <w:r w:rsidRPr="001A050C">
        <w:rPr>
          <w:color w:val="000000"/>
        </w:rPr>
        <w:t>, metodami aktywnymi, w dokonywaniu wyboru kierunku dalszego kształcenia, zawodu i planowaniu kariery zawodowej oraz udzielaniu informacji w tym kierunku;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wspieraniu nauczycieli i rodziców w działaniach wyrównujących szanse edukacyjne </w:t>
      </w:r>
      <w:r w:rsidR="00B34546" w:rsidRPr="001A050C">
        <w:rPr>
          <w:color w:val="000000"/>
        </w:rPr>
        <w:t>słuchaczy</w:t>
      </w:r>
      <w:r w:rsidRPr="001A050C">
        <w:rPr>
          <w:color w:val="000000"/>
        </w:rPr>
        <w:t>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udzielaniu nauczycielom pomocy w dostosowywaniu wymagań edukacyjnych wynikających z realizacji programów nauczania do indywidualnych potrzeb psychofizycznych i edukacyjnych </w:t>
      </w:r>
      <w:r w:rsidR="00B34546" w:rsidRPr="001A050C">
        <w:rPr>
          <w:color w:val="000000"/>
        </w:rPr>
        <w:t>słuchacza</w:t>
      </w:r>
      <w:r w:rsidRPr="001A050C">
        <w:rPr>
          <w:color w:val="000000"/>
        </w:rPr>
        <w:t>, u k</w:t>
      </w:r>
      <w:r w:rsidR="00B34546" w:rsidRPr="001A050C">
        <w:rPr>
          <w:color w:val="000000"/>
        </w:rPr>
        <w:t>tórego stwierdzono zaburzenia i </w:t>
      </w:r>
      <w:r w:rsidRPr="001A050C">
        <w:rPr>
          <w:color w:val="000000"/>
        </w:rPr>
        <w:t>odchylenia rozwojowe lub specyficzne trudności w uczeniu się, uniemożliwiające sprostanie tym wymaganiom;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wspieraniu nauczycieli i rodziców w rozwiązywaniu problemów wychowawczych;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umożliwianiu rozwijania umiejętności wychowawczych rodziców i nauczycieli;</w:t>
      </w:r>
    </w:p>
    <w:p w:rsidR="00946E80" w:rsidRPr="001A050C" w:rsidRDefault="00946E80" w:rsidP="00C1698D">
      <w:pPr>
        <w:pStyle w:val="NormalnyWeb"/>
        <w:numPr>
          <w:ilvl w:val="0"/>
          <w:numId w:val="56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podejmowaniu działań mediacyjnych i interwencyjnych w sytuacjach kryzysowych.</w:t>
      </w:r>
    </w:p>
    <w:p w:rsidR="00946E80" w:rsidRDefault="00946E80" w:rsidP="00946E80">
      <w:pPr>
        <w:pStyle w:val="NormalnyWeb"/>
        <w:spacing w:before="0" w:beforeAutospacing="0" w:after="120" w:afterAutospacing="0"/>
        <w:ind w:left="426"/>
        <w:jc w:val="both"/>
      </w:pPr>
    </w:p>
    <w:p w:rsidR="001A050C" w:rsidRDefault="001A050C" w:rsidP="00946E80">
      <w:pPr>
        <w:pStyle w:val="NormalnyWeb"/>
        <w:spacing w:before="0" w:beforeAutospacing="0" w:after="120" w:afterAutospacing="0"/>
        <w:ind w:left="426"/>
        <w:jc w:val="both"/>
      </w:pPr>
    </w:p>
    <w:p w:rsidR="00E21FDC" w:rsidRPr="001A050C" w:rsidRDefault="00E21FDC" w:rsidP="00946E80">
      <w:pPr>
        <w:pStyle w:val="NormalnyWeb"/>
        <w:spacing w:before="0" w:beforeAutospacing="0" w:after="120" w:afterAutospacing="0"/>
        <w:ind w:left="426"/>
        <w:jc w:val="both"/>
      </w:pPr>
    </w:p>
    <w:p w:rsidR="00590EF9" w:rsidRDefault="00F5655D" w:rsidP="00271280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0209490"/>
      <w:bookmarkStart w:id="10" w:name="_Toc40276974"/>
      <w:r w:rsidRPr="001A050C">
        <w:rPr>
          <w:rFonts w:ascii="Times New Roman" w:hAnsi="Times New Roman" w:cs="Times New Roman"/>
          <w:color w:val="auto"/>
          <w:sz w:val="24"/>
          <w:szCs w:val="24"/>
        </w:rPr>
        <w:t>Rozdział V</w:t>
      </w:r>
      <w:r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590EF9" w:rsidRPr="001A050C">
        <w:rPr>
          <w:rFonts w:ascii="Times New Roman" w:hAnsi="Times New Roman" w:cs="Times New Roman"/>
          <w:color w:val="auto"/>
          <w:sz w:val="24"/>
          <w:szCs w:val="24"/>
        </w:rPr>
        <w:t>Wewnątrzszkolne zasady oceniania</w:t>
      </w:r>
      <w:bookmarkEnd w:id="9"/>
      <w:bookmarkEnd w:id="10"/>
    </w:p>
    <w:p w:rsidR="001A050C" w:rsidRPr="001A050C" w:rsidRDefault="001A050C" w:rsidP="001A050C"/>
    <w:p w:rsidR="00590EF9" w:rsidRPr="001A050C" w:rsidRDefault="00271280" w:rsidP="000B2AA8">
      <w:pPr>
        <w:pStyle w:val="NormalnyWeb"/>
        <w:spacing w:before="0" w:beforeAutospacing="0" w:after="120" w:afterAutospacing="0"/>
        <w:ind w:firstLine="426"/>
        <w:rPr>
          <w:color w:val="000000"/>
        </w:rPr>
      </w:pPr>
      <w:r w:rsidRPr="001A050C">
        <w:rPr>
          <w:b/>
          <w:color w:val="000000"/>
        </w:rPr>
        <w:t xml:space="preserve">§ </w:t>
      </w:r>
      <w:r w:rsidR="00256E9A" w:rsidRPr="001A050C">
        <w:rPr>
          <w:b/>
          <w:color w:val="000000"/>
        </w:rPr>
        <w:t>1</w:t>
      </w:r>
      <w:r w:rsidR="001A050C">
        <w:rPr>
          <w:b/>
          <w:color w:val="000000"/>
        </w:rPr>
        <w:t>1</w:t>
      </w:r>
      <w:r w:rsidRPr="001A050C">
        <w:rPr>
          <w:b/>
          <w:color w:val="000000"/>
        </w:rPr>
        <w:t>. 1.</w:t>
      </w:r>
      <w:r w:rsidR="00590EF9" w:rsidRPr="001A050C">
        <w:rPr>
          <w:color w:val="000000"/>
        </w:rPr>
        <w:t>Ocenianiu podlegają osiągnięcia edukacyjne słuchaczy</w:t>
      </w:r>
      <w:r w:rsidR="00734056" w:rsidRPr="001A050C">
        <w:rPr>
          <w:color w:val="000000"/>
        </w:rPr>
        <w:t>.</w:t>
      </w:r>
    </w:p>
    <w:p w:rsidR="00734056" w:rsidRPr="001A050C" w:rsidRDefault="00734056" w:rsidP="000721D4">
      <w:pPr>
        <w:pStyle w:val="NormalnyWeb"/>
        <w:numPr>
          <w:ilvl w:val="0"/>
          <w:numId w:val="42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t>W szkole słuchacz w trakcie nauki otrzymuje oceny:</w:t>
      </w:r>
    </w:p>
    <w:p w:rsidR="00734056" w:rsidRPr="001A050C" w:rsidRDefault="00734056" w:rsidP="0080465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bieżące;</w:t>
      </w:r>
    </w:p>
    <w:p w:rsidR="00734056" w:rsidRPr="001A050C" w:rsidRDefault="00734056" w:rsidP="0080465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klasyfikacyjne:</w:t>
      </w:r>
    </w:p>
    <w:p w:rsidR="00734056" w:rsidRPr="001A050C" w:rsidRDefault="00734056" w:rsidP="008046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semestralne,</w:t>
      </w:r>
    </w:p>
    <w:p w:rsidR="00734056" w:rsidRPr="001A050C" w:rsidRDefault="00734056" w:rsidP="008046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końcowe.</w:t>
      </w:r>
    </w:p>
    <w:p w:rsidR="004D7B93" w:rsidRPr="001A050C" w:rsidRDefault="00734056" w:rsidP="000721D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W szkole nie ocenia się zachowania słuchacza.</w:t>
      </w:r>
    </w:p>
    <w:p w:rsidR="00734056" w:rsidRPr="001A050C" w:rsidRDefault="00734056" w:rsidP="000721D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Ocenianie bieżące ustala się według następującej skali:</w:t>
      </w:r>
    </w:p>
    <w:p w:rsidR="00734056" w:rsidRPr="001A050C" w:rsidRDefault="004D7B93" w:rsidP="00804656">
      <w:pPr>
        <w:pStyle w:val="NormalnyWeb"/>
        <w:numPr>
          <w:ilvl w:val="1"/>
          <w:numId w:val="13"/>
        </w:numPr>
        <w:spacing w:before="0" w:beforeAutospacing="0" w:after="120" w:afterAutospacing="0"/>
        <w:ind w:left="425"/>
        <w:rPr>
          <w:color w:val="000000"/>
        </w:rPr>
      </w:pPr>
      <w:r w:rsidRPr="001A050C">
        <w:rPr>
          <w:color w:val="000000"/>
        </w:rPr>
        <w:t>celujący</w:t>
      </w:r>
      <w:r w:rsidR="00912F89" w:rsidRPr="001A050C">
        <w:rPr>
          <w:color w:val="000000"/>
        </w:rPr>
        <w:t xml:space="preserve"> (6)</w:t>
      </w:r>
      <w:r w:rsidRPr="001A050C">
        <w:rPr>
          <w:color w:val="000000"/>
        </w:rPr>
        <w:t>;</w:t>
      </w:r>
    </w:p>
    <w:p w:rsidR="00734056" w:rsidRPr="001A050C" w:rsidRDefault="004D7B93" w:rsidP="00804656">
      <w:pPr>
        <w:pStyle w:val="NormalnyWeb"/>
        <w:numPr>
          <w:ilvl w:val="1"/>
          <w:numId w:val="13"/>
        </w:numPr>
        <w:spacing w:before="0" w:beforeAutospacing="0" w:after="120" w:afterAutospacing="0"/>
        <w:ind w:left="425"/>
        <w:rPr>
          <w:color w:val="000000"/>
        </w:rPr>
      </w:pPr>
      <w:r w:rsidRPr="001A050C">
        <w:rPr>
          <w:color w:val="000000"/>
        </w:rPr>
        <w:t>bardzo dobry</w:t>
      </w:r>
      <w:r w:rsidR="00912F89" w:rsidRPr="001A050C">
        <w:rPr>
          <w:color w:val="000000"/>
        </w:rPr>
        <w:t xml:space="preserve"> (5)</w:t>
      </w:r>
      <w:r w:rsidRPr="001A050C">
        <w:rPr>
          <w:color w:val="000000"/>
        </w:rPr>
        <w:t>;</w:t>
      </w:r>
    </w:p>
    <w:p w:rsidR="00734056" w:rsidRPr="001A050C" w:rsidRDefault="00734056" w:rsidP="00804656">
      <w:pPr>
        <w:pStyle w:val="NormalnyWeb"/>
        <w:numPr>
          <w:ilvl w:val="1"/>
          <w:numId w:val="13"/>
        </w:numPr>
        <w:spacing w:before="0" w:beforeAutospacing="0" w:after="120" w:afterAutospacing="0"/>
        <w:ind w:left="425"/>
        <w:rPr>
          <w:color w:val="000000"/>
        </w:rPr>
      </w:pPr>
      <w:r w:rsidRPr="001A050C">
        <w:rPr>
          <w:color w:val="000000"/>
        </w:rPr>
        <w:t>dobry</w:t>
      </w:r>
      <w:r w:rsidR="00912F89" w:rsidRPr="001A050C">
        <w:rPr>
          <w:color w:val="000000"/>
        </w:rPr>
        <w:t xml:space="preserve"> (4)</w:t>
      </w:r>
      <w:r w:rsidR="004D7B93" w:rsidRPr="001A050C">
        <w:rPr>
          <w:color w:val="000000"/>
        </w:rPr>
        <w:t>;</w:t>
      </w:r>
    </w:p>
    <w:p w:rsidR="00734056" w:rsidRPr="001A050C" w:rsidRDefault="00734056" w:rsidP="00804656">
      <w:pPr>
        <w:pStyle w:val="NormalnyWeb"/>
        <w:numPr>
          <w:ilvl w:val="1"/>
          <w:numId w:val="13"/>
        </w:numPr>
        <w:spacing w:before="0" w:beforeAutospacing="0" w:after="120" w:afterAutospacing="0"/>
        <w:ind w:left="425"/>
        <w:rPr>
          <w:color w:val="000000"/>
        </w:rPr>
      </w:pPr>
      <w:r w:rsidRPr="001A050C">
        <w:rPr>
          <w:color w:val="000000"/>
        </w:rPr>
        <w:t>dostateczny</w:t>
      </w:r>
      <w:r w:rsidR="00912F89" w:rsidRPr="001A050C">
        <w:rPr>
          <w:color w:val="000000"/>
        </w:rPr>
        <w:t xml:space="preserve"> (3)</w:t>
      </w:r>
      <w:r w:rsidR="004D7B93" w:rsidRPr="001A050C">
        <w:rPr>
          <w:color w:val="000000"/>
        </w:rPr>
        <w:t>;</w:t>
      </w:r>
    </w:p>
    <w:p w:rsidR="00734056" w:rsidRPr="001A050C" w:rsidRDefault="00734056" w:rsidP="00804656">
      <w:pPr>
        <w:pStyle w:val="NormalnyWeb"/>
        <w:numPr>
          <w:ilvl w:val="1"/>
          <w:numId w:val="13"/>
        </w:numPr>
        <w:spacing w:before="0" w:beforeAutospacing="0" w:after="120" w:afterAutospacing="0"/>
        <w:ind w:left="425"/>
        <w:rPr>
          <w:color w:val="000000"/>
        </w:rPr>
      </w:pPr>
      <w:r w:rsidRPr="001A050C">
        <w:rPr>
          <w:color w:val="000000"/>
        </w:rPr>
        <w:t>dopuszczający</w:t>
      </w:r>
      <w:r w:rsidR="00912F89" w:rsidRPr="001A050C">
        <w:rPr>
          <w:color w:val="000000"/>
        </w:rPr>
        <w:t xml:space="preserve"> (2)</w:t>
      </w:r>
      <w:r w:rsidR="004D7B93" w:rsidRPr="001A050C">
        <w:rPr>
          <w:color w:val="000000"/>
        </w:rPr>
        <w:t>;</w:t>
      </w:r>
    </w:p>
    <w:p w:rsidR="00734056" w:rsidRPr="001A050C" w:rsidRDefault="00734056" w:rsidP="00804656">
      <w:pPr>
        <w:pStyle w:val="NormalnyWeb"/>
        <w:numPr>
          <w:ilvl w:val="1"/>
          <w:numId w:val="13"/>
        </w:numPr>
        <w:spacing w:before="0" w:beforeAutospacing="0" w:after="120" w:afterAutospacing="0"/>
        <w:ind w:left="425"/>
        <w:rPr>
          <w:color w:val="000000"/>
        </w:rPr>
      </w:pPr>
      <w:r w:rsidRPr="001A050C">
        <w:rPr>
          <w:color w:val="000000"/>
        </w:rPr>
        <w:t>niedostateczny</w:t>
      </w:r>
      <w:r w:rsidR="00912F89" w:rsidRPr="001A050C">
        <w:rPr>
          <w:color w:val="000000"/>
        </w:rPr>
        <w:t xml:space="preserve"> (1)</w:t>
      </w:r>
      <w:r w:rsidR="004D7B93" w:rsidRPr="001A050C">
        <w:rPr>
          <w:color w:val="000000"/>
        </w:rPr>
        <w:t>.</w:t>
      </w:r>
    </w:p>
    <w:p w:rsidR="00B34546" w:rsidRPr="001A050C" w:rsidRDefault="00DE760A" w:rsidP="001A050C">
      <w:pPr>
        <w:pStyle w:val="NormalnyWeb"/>
        <w:numPr>
          <w:ilvl w:val="3"/>
          <w:numId w:val="13"/>
        </w:numPr>
        <w:spacing w:before="0" w:beforeAutospacing="0" w:after="120" w:afterAutospacing="0"/>
        <w:ind w:left="0" w:firstLine="425"/>
        <w:rPr>
          <w:color w:val="000000"/>
        </w:rPr>
      </w:pPr>
      <w:r w:rsidRPr="001A050C">
        <w:rPr>
          <w:color w:val="000000"/>
        </w:rPr>
        <w:t>Oceny ustalane są</w:t>
      </w:r>
      <w:r w:rsidR="00B34546" w:rsidRPr="001A050C">
        <w:rPr>
          <w:color w:val="000000"/>
        </w:rPr>
        <w:t xml:space="preserve"> zgodnie z następującymi progami procentowymi:</w:t>
      </w:r>
    </w:p>
    <w:p w:rsidR="00B34546" w:rsidRPr="001A050C" w:rsidRDefault="00B34546" w:rsidP="00B34546">
      <w:pPr>
        <w:pStyle w:val="NormalnyWeb"/>
        <w:spacing w:before="0" w:beforeAutospacing="0" w:after="120" w:afterAutospacing="0"/>
        <w:ind w:left="788"/>
        <w:rPr>
          <w:color w:val="000000"/>
        </w:rPr>
      </w:pPr>
      <w:r w:rsidRPr="001A050C">
        <w:rPr>
          <w:color w:val="000000"/>
        </w:rPr>
        <w:t>97% - 100% - celujący,</w:t>
      </w:r>
    </w:p>
    <w:p w:rsidR="00B34546" w:rsidRPr="001A050C" w:rsidRDefault="00B34546" w:rsidP="00B34546">
      <w:pPr>
        <w:pStyle w:val="NormalnyWeb"/>
        <w:spacing w:before="0" w:beforeAutospacing="0" w:after="120" w:afterAutospacing="0"/>
        <w:ind w:left="788"/>
        <w:rPr>
          <w:color w:val="000000"/>
        </w:rPr>
      </w:pPr>
      <w:r w:rsidRPr="001A050C">
        <w:rPr>
          <w:color w:val="000000"/>
        </w:rPr>
        <w:t>90% - 96% - bardzo dobry,</w:t>
      </w:r>
    </w:p>
    <w:p w:rsidR="00B34546" w:rsidRPr="001A050C" w:rsidRDefault="00B34546" w:rsidP="00B34546">
      <w:pPr>
        <w:pStyle w:val="NormalnyWeb"/>
        <w:spacing w:before="0" w:beforeAutospacing="0" w:after="120" w:afterAutospacing="0"/>
        <w:ind w:left="788"/>
        <w:rPr>
          <w:color w:val="000000"/>
        </w:rPr>
      </w:pPr>
      <w:r w:rsidRPr="001A050C">
        <w:rPr>
          <w:color w:val="000000"/>
        </w:rPr>
        <w:t>75% - 89% - dobry,</w:t>
      </w:r>
    </w:p>
    <w:p w:rsidR="00B34546" w:rsidRPr="001A050C" w:rsidRDefault="00B34546" w:rsidP="00B34546">
      <w:pPr>
        <w:pStyle w:val="NormalnyWeb"/>
        <w:spacing w:before="0" w:beforeAutospacing="0" w:after="120" w:afterAutospacing="0"/>
        <w:ind w:left="788"/>
        <w:rPr>
          <w:color w:val="000000"/>
        </w:rPr>
      </w:pPr>
      <w:r w:rsidRPr="001A050C">
        <w:rPr>
          <w:color w:val="000000"/>
        </w:rPr>
        <w:t>50% - 74% - dostateczny,</w:t>
      </w:r>
    </w:p>
    <w:p w:rsidR="00B34546" w:rsidRPr="001A050C" w:rsidRDefault="00B34546" w:rsidP="00B34546">
      <w:pPr>
        <w:pStyle w:val="NormalnyWeb"/>
        <w:spacing w:before="0" w:beforeAutospacing="0" w:after="120" w:afterAutospacing="0"/>
        <w:ind w:left="788"/>
        <w:rPr>
          <w:color w:val="000000"/>
        </w:rPr>
      </w:pPr>
      <w:r w:rsidRPr="001A050C">
        <w:rPr>
          <w:color w:val="000000"/>
        </w:rPr>
        <w:t xml:space="preserve">40% - 49% - dopuszczający, </w:t>
      </w:r>
    </w:p>
    <w:p w:rsidR="00B34546" w:rsidRPr="001A050C" w:rsidRDefault="00B34546" w:rsidP="001A050C">
      <w:pPr>
        <w:pStyle w:val="NormalnyWeb"/>
        <w:spacing w:before="0" w:beforeAutospacing="0" w:after="120" w:afterAutospacing="0"/>
        <w:ind w:left="788"/>
        <w:rPr>
          <w:color w:val="000000"/>
        </w:rPr>
      </w:pPr>
      <w:r w:rsidRPr="001A050C">
        <w:rPr>
          <w:color w:val="000000"/>
        </w:rPr>
        <w:t>0% - 39% - niedostateczny.</w:t>
      </w:r>
    </w:p>
    <w:p w:rsidR="00912F89" w:rsidRPr="001A050C" w:rsidRDefault="00912F89" w:rsidP="000B2AA8">
      <w:pPr>
        <w:pStyle w:val="NormalnyWeb"/>
        <w:numPr>
          <w:ilvl w:val="3"/>
          <w:numId w:val="13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Ocena bieżąca os</w:t>
      </w:r>
      <w:r w:rsidR="00F67470" w:rsidRPr="001A050C">
        <w:rPr>
          <w:color w:val="000000"/>
        </w:rPr>
        <w:t>iągnięć edukacyjnych słuchacza</w:t>
      </w:r>
      <w:r w:rsidRPr="001A050C">
        <w:rPr>
          <w:color w:val="000000"/>
        </w:rPr>
        <w:t xml:space="preserve"> jest prowadzona w formie</w:t>
      </w:r>
      <w:r w:rsidR="00F67470" w:rsidRPr="001A050C">
        <w:rPr>
          <w:color w:val="000000"/>
        </w:rPr>
        <w:t xml:space="preserve"> np.</w:t>
      </w:r>
      <w:r w:rsidRPr="001A050C">
        <w:rPr>
          <w:color w:val="000000"/>
        </w:rPr>
        <w:t xml:space="preserve">: </w:t>
      </w:r>
    </w:p>
    <w:p w:rsidR="00912F89" w:rsidRPr="001A050C" w:rsidRDefault="00912F89" w:rsidP="000B2AA8">
      <w:pPr>
        <w:pStyle w:val="NormalnyWeb"/>
        <w:numPr>
          <w:ilvl w:val="1"/>
          <w:numId w:val="8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sprawdzianów;</w:t>
      </w:r>
    </w:p>
    <w:p w:rsidR="00912F89" w:rsidRPr="001A050C" w:rsidRDefault="00912F89" w:rsidP="000B2AA8">
      <w:pPr>
        <w:pStyle w:val="NormalnyWeb"/>
        <w:numPr>
          <w:ilvl w:val="1"/>
          <w:numId w:val="8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prac klasowych;</w:t>
      </w:r>
    </w:p>
    <w:p w:rsidR="00912F89" w:rsidRPr="001A050C" w:rsidRDefault="00912F89" w:rsidP="000B2AA8">
      <w:pPr>
        <w:pStyle w:val="NormalnyWeb"/>
        <w:numPr>
          <w:ilvl w:val="1"/>
          <w:numId w:val="8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odpowiedzi ustnych;</w:t>
      </w:r>
    </w:p>
    <w:p w:rsidR="00912F89" w:rsidRPr="001A050C" w:rsidRDefault="00912F89" w:rsidP="000B2AA8">
      <w:pPr>
        <w:pStyle w:val="NormalnyWeb"/>
        <w:numPr>
          <w:ilvl w:val="1"/>
          <w:numId w:val="8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kartkówek;</w:t>
      </w:r>
    </w:p>
    <w:p w:rsidR="00912F89" w:rsidRPr="001A050C" w:rsidRDefault="00912F89" w:rsidP="000B2AA8">
      <w:pPr>
        <w:pStyle w:val="NormalnyWeb"/>
        <w:numPr>
          <w:ilvl w:val="1"/>
          <w:numId w:val="8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aktywności na zajęciach;</w:t>
      </w:r>
    </w:p>
    <w:p w:rsidR="00912F89" w:rsidRPr="001A050C" w:rsidRDefault="00912F89" w:rsidP="000B2AA8">
      <w:pPr>
        <w:pStyle w:val="NormalnyWeb"/>
        <w:numPr>
          <w:ilvl w:val="1"/>
          <w:numId w:val="8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prac domowych.</w:t>
      </w:r>
    </w:p>
    <w:p w:rsidR="00DF4ED8" w:rsidRPr="001A050C" w:rsidRDefault="00DF4ED8" w:rsidP="000B2AA8">
      <w:pPr>
        <w:pStyle w:val="NormalnyWeb"/>
        <w:numPr>
          <w:ilvl w:val="3"/>
          <w:numId w:val="13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Zakres materiału oraz ter</w:t>
      </w:r>
      <w:r w:rsidR="000B2AA8" w:rsidRPr="001A050C">
        <w:rPr>
          <w:color w:val="000000"/>
        </w:rPr>
        <w:t>min sprawdzianów jest ustalany</w:t>
      </w:r>
      <w:r w:rsidRPr="001A050C">
        <w:rPr>
          <w:color w:val="000000"/>
        </w:rPr>
        <w:t xml:space="preserve"> i podany do wiadomości słuchaczy z co najmniej tygodniowym wyprzedzeniem.</w:t>
      </w:r>
    </w:p>
    <w:p w:rsidR="00DF4ED8" w:rsidRPr="001A050C" w:rsidRDefault="00DF4ED8" w:rsidP="000B2AA8">
      <w:pPr>
        <w:pStyle w:val="NormalnyWeb"/>
        <w:numPr>
          <w:ilvl w:val="3"/>
          <w:numId w:val="13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Dopuszcza się dwie prace klasowe/sprawdziany w tygodniu. W danym dniu może odbyć się tylko jedna praca klasowa lub sprawdzian.</w:t>
      </w:r>
    </w:p>
    <w:p w:rsidR="00BD6BE2" w:rsidRPr="001A050C" w:rsidRDefault="00BD6BE2" w:rsidP="000B2AA8">
      <w:pPr>
        <w:pStyle w:val="NormalnyWeb"/>
        <w:numPr>
          <w:ilvl w:val="3"/>
          <w:numId w:val="13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Ustala się następujące ogólne kryteria ocen cząstkowych i klasyfikacyjnych:</w:t>
      </w:r>
    </w:p>
    <w:p w:rsidR="00BD6BE2" w:rsidRPr="001A050C" w:rsidRDefault="00BD6BE2" w:rsidP="00804656">
      <w:pPr>
        <w:pStyle w:val="NormalnyWeb"/>
        <w:numPr>
          <w:ilvl w:val="1"/>
          <w:numId w:val="1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stopień celujący otrzymuje </w:t>
      </w:r>
      <w:r w:rsidR="00B53FE2">
        <w:rPr>
          <w:color w:val="000000"/>
        </w:rPr>
        <w:t>słuchacz</w:t>
      </w:r>
      <w:r w:rsidRPr="001A050C">
        <w:rPr>
          <w:color w:val="000000"/>
        </w:rPr>
        <w:t>, który opanował pełny zakres wiedzy i umiejętności określonych programem nauczania oraz potrafi celowo wykorzystać zdobytą</w:t>
      </w:r>
      <w:r w:rsidR="004D7B93" w:rsidRPr="001A050C">
        <w:rPr>
          <w:color w:val="000000"/>
        </w:rPr>
        <w:t xml:space="preserve"> wiedzę i </w:t>
      </w:r>
      <w:r w:rsidRPr="001A050C">
        <w:rPr>
          <w:color w:val="000000"/>
        </w:rPr>
        <w:t>umiejętności; formułuje własne opinie i wnioski, wykorzystuje wiedzę z różnych przedmiotów i stosuje w praktyce;</w:t>
      </w:r>
    </w:p>
    <w:p w:rsidR="00BD6BE2" w:rsidRPr="001A050C" w:rsidRDefault="00BD6BE2" w:rsidP="00804656">
      <w:pPr>
        <w:pStyle w:val="NormalnyWeb"/>
        <w:numPr>
          <w:ilvl w:val="1"/>
          <w:numId w:val="1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stopień bardzo dobry otrzymuje </w:t>
      </w:r>
      <w:r w:rsidR="00B53FE2">
        <w:rPr>
          <w:color w:val="000000"/>
        </w:rPr>
        <w:t>słuchacz</w:t>
      </w:r>
      <w:r w:rsidRPr="001A050C">
        <w:rPr>
          <w:color w:val="000000"/>
        </w:rPr>
        <w:t>, który opanow</w:t>
      </w:r>
      <w:r w:rsidR="004D7B93" w:rsidRPr="001A050C">
        <w:rPr>
          <w:color w:val="000000"/>
        </w:rPr>
        <w:t>ał niemal pełny zakres wiedzy i </w:t>
      </w:r>
      <w:r w:rsidRPr="001A050C">
        <w:rPr>
          <w:color w:val="000000"/>
        </w:rPr>
        <w:t>umiejętności określonych programem nauczania oraz sprawnie posługuje się zdobytymi wiadomościami, potrafi korzystać z różnych źródeł informacji, łączyć wiedzę z różnych przedmiotów i dziedzin oraz potrafi stosować ją w nowych sytuacjach;</w:t>
      </w:r>
    </w:p>
    <w:p w:rsidR="00BD6BE2" w:rsidRPr="001A050C" w:rsidRDefault="00BD6BE2" w:rsidP="00804656">
      <w:pPr>
        <w:pStyle w:val="NormalnyWeb"/>
        <w:numPr>
          <w:ilvl w:val="1"/>
          <w:numId w:val="1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stopień dobry otrzymuje </w:t>
      </w:r>
      <w:r w:rsidR="00B53FE2">
        <w:rPr>
          <w:color w:val="000000"/>
        </w:rPr>
        <w:t>słuchacz</w:t>
      </w:r>
      <w:r w:rsidRPr="001A050C">
        <w:rPr>
          <w:color w:val="000000"/>
        </w:rPr>
        <w:t>, który nie opanował w pełni wiadomości i umiejętności określonych programem nauczania, ale opanował</w:t>
      </w:r>
      <w:r w:rsidR="004D7B93" w:rsidRPr="001A050C">
        <w:rPr>
          <w:color w:val="000000"/>
        </w:rPr>
        <w:t xml:space="preserve"> treści złożone, trudniejsze od </w:t>
      </w:r>
      <w:r w:rsidRPr="001A050C">
        <w:rPr>
          <w:color w:val="000000"/>
        </w:rPr>
        <w:t>zaliczanych do wymagań podstawowych oraz poprawnie stosuje wiadomości, samodzielnie rozwiązuje problemy typowe;</w:t>
      </w:r>
    </w:p>
    <w:p w:rsidR="00BD6BE2" w:rsidRPr="001A050C" w:rsidRDefault="00BD6BE2" w:rsidP="00804656">
      <w:pPr>
        <w:pStyle w:val="NormalnyWeb"/>
        <w:numPr>
          <w:ilvl w:val="1"/>
          <w:numId w:val="1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stopień dostateczny otrzymuje </w:t>
      </w:r>
      <w:r w:rsidR="00B53FE2">
        <w:rPr>
          <w:color w:val="000000"/>
        </w:rPr>
        <w:t>słuchacz</w:t>
      </w:r>
      <w:r w:rsidRPr="001A050C">
        <w:rPr>
          <w:color w:val="000000"/>
        </w:rPr>
        <w:t xml:space="preserve">, który </w:t>
      </w:r>
      <w:r w:rsidR="00B53FE2">
        <w:rPr>
          <w:color w:val="000000"/>
        </w:rPr>
        <w:t>opanował treści najważniejsze w </w:t>
      </w:r>
      <w:r w:rsidRPr="001A050C">
        <w:rPr>
          <w:color w:val="000000"/>
        </w:rPr>
        <w:t>nauczaniu danego przedmiotu, często powtarzaj</w:t>
      </w:r>
      <w:r w:rsidR="00B53FE2">
        <w:rPr>
          <w:color w:val="000000"/>
        </w:rPr>
        <w:t>ące się w procesie nauczania na </w:t>
      </w:r>
      <w:r w:rsidRPr="001A050C">
        <w:rPr>
          <w:color w:val="000000"/>
        </w:rPr>
        <w:t>poziomie podstawy programowej, posiada proste uniwersalne umiejętności pozwalające rozwiązywać typowe problemy o średnim stopniu trudności;</w:t>
      </w:r>
    </w:p>
    <w:p w:rsidR="00BD6BE2" w:rsidRPr="001A050C" w:rsidRDefault="00BD6BE2" w:rsidP="00804656">
      <w:pPr>
        <w:pStyle w:val="NormalnyWeb"/>
        <w:numPr>
          <w:ilvl w:val="1"/>
          <w:numId w:val="1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stopień dopuszczający otrzymuje </w:t>
      </w:r>
      <w:r w:rsidR="00B53FE2">
        <w:rPr>
          <w:color w:val="000000"/>
        </w:rPr>
        <w:t>słuchacz</w:t>
      </w:r>
      <w:r w:rsidRPr="001A050C">
        <w:rPr>
          <w:color w:val="000000"/>
        </w:rPr>
        <w:t xml:space="preserve">, który ma braki </w:t>
      </w:r>
      <w:r w:rsidR="004D7B93" w:rsidRPr="001A050C">
        <w:rPr>
          <w:color w:val="000000"/>
        </w:rPr>
        <w:t>w opanowaniu treści zawartych w </w:t>
      </w:r>
      <w:r w:rsidRPr="001A050C">
        <w:rPr>
          <w:color w:val="000000"/>
        </w:rPr>
        <w:t>podstawie programowej, ale braki te nie uniemożliwiają dalszego kształcenia oraz rozwiązuje typowe zadania i problemy o niewielkim stopniu trudności, często powtarzające się w procesie nauczania;</w:t>
      </w:r>
    </w:p>
    <w:p w:rsidR="00BD6BE2" w:rsidRPr="001A050C" w:rsidRDefault="00BD6BE2" w:rsidP="00804656">
      <w:pPr>
        <w:pStyle w:val="NormalnyWeb"/>
        <w:numPr>
          <w:ilvl w:val="1"/>
          <w:numId w:val="1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stopień niedostateczny otrzymuje </w:t>
      </w:r>
      <w:r w:rsidR="00B53FE2">
        <w:rPr>
          <w:color w:val="000000"/>
        </w:rPr>
        <w:t>słuchacz</w:t>
      </w:r>
      <w:r w:rsidRPr="001A050C">
        <w:rPr>
          <w:color w:val="000000"/>
        </w:rPr>
        <w:t xml:space="preserve">, </w:t>
      </w:r>
      <w:r w:rsidR="00B53FE2">
        <w:rPr>
          <w:color w:val="000000"/>
        </w:rPr>
        <w:t>który nie opanował wiadomości i </w:t>
      </w:r>
      <w:r w:rsidRPr="001A050C">
        <w:rPr>
          <w:color w:val="000000"/>
        </w:rPr>
        <w:t>umiejętności zawartych w podstawie programowej w stopniu dającym szansę na sukces w dalszych etapach kształcenia oraz nie potrafi rozwiązywać zadań o elementar</w:t>
      </w:r>
      <w:r w:rsidR="004D7B93" w:rsidRPr="001A050C">
        <w:rPr>
          <w:color w:val="000000"/>
        </w:rPr>
        <w:t>nym stopniu trudności, nawet z </w:t>
      </w:r>
      <w:r w:rsidRPr="001A050C">
        <w:rPr>
          <w:color w:val="000000"/>
        </w:rPr>
        <w:t>pomocą nauczyciela.</w:t>
      </w:r>
    </w:p>
    <w:p w:rsidR="004D7B93" w:rsidRPr="001A050C" w:rsidRDefault="004D7B93" w:rsidP="000B2AA8">
      <w:pPr>
        <w:pStyle w:val="NormalnyWeb"/>
        <w:spacing w:before="0" w:beforeAutospacing="0" w:after="120" w:afterAutospacing="0"/>
        <w:ind w:firstLine="426"/>
        <w:jc w:val="both"/>
        <w:rPr>
          <w:color w:val="000000"/>
        </w:rPr>
      </w:pPr>
      <w:r w:rsidRPr="001A050C">
        <w:rPr>
          <w:b/>
          <w:color w:val="000000"/>
        </w:rPr>
        <w:t>§ 1</w:t>
      </w:r>
      <w:r w:rsidR="001A050C">
        <w:rPr>
          <w:b/>
          <w:color w:val="000000"/>
        </w:rPr>
        <w:t>2</w:t>
      </w:r>
      <w:r w:rsidRPr="001A050C">
        <w:rPr>
          <w:b/>
          <w:color w:val="000000"/>
        </w:rPr>
        <w:t>. 1.</w:t>
      </w:r>
      <w:r w:rsidRPr="001A050C">
        <w:rPr>
          <w:color w:val="000000"/>
        </w:rPr>
        <w:t xml:space="preserve">  Nauczyciele na początku każdego roku szkolnego informują słuchaczy o:</w:t>
      </w:r>
    </w:p>
    <w:p w:rsidR="004D7B93" w:rsidRPr="001A050C" w:rsidRDefault="004D7B93" w:rsidP="00F67470">
      <w:pPr>
        <w:pStyle w:val="NormalnyWeb"/>
        <w:numPr>
          <w:ilvl w:val="0"/>
          <w:numId w:val="15"/>
        </w:numPr>
        <w:spacing w:before="0" w:beforeAutospacing="0" w:after="120" w:afterAutospacing="0"/>
        <w:ind w:left="425"/>
        <w:jc w:val="both"/>
        <w:rPr>
          <w:color w:val="000000"/>
        </w:rPr>
      </w:pPr>
      <w:r w:rsidRPr="001A050C">
        <w:rPr>
          <w:color w:val="000000"/>
        </w:rPr>
        <w:t>wymaganiach edukacyjnych niezbędnych do uzyskania poszczególnych semestralnych ocen klasyfikacyjnych z obowiązujących i dodatkowych zajęć edukacyjnychwynikających z realizowanego przez siebie programu nauczania</w:t>
      </w:r>
      <w:r w:rsidR="000B2AA8" w:rsidRPr="001A050C">
        <w:rPr>
          <w:color w:val="000000"/>
        </w:rPr>
        <w:t>;</w:t>
      </w:r>
    </w:p>
    <w:p w:rsidR="004D7B93" w:rsidRPr="001A050C" w:rsidRDefault="004D7B93" w:rsidP="00804656">
      <w:pPr>
        <w:pStyle w:val="NormalnyWeb"/>
        <w:numPr>
          <w:ilvl w:val="0"/>
          <w:numId w:val="15"/>
        </w:numPr>
        <w:spacing w:before="0" w:beforeAutospacing="0" w:after="120" w:afterAutospacing="0"/>
        <w:ind w:left="425"/>
        <w:jc w:val="both"/>
        <w:rPr>
          <w:color w:val="000000"/>
        </w:rPr>
      </w:pPr>
      <w:r w:rsidRPr="001A050C">
        <w:rPr>
          <w:color w:val="000000"/>
        </w:rPr>
        <w:t>sposobach sprawdzania osiągnięć edukacyjnych słuchaczy</w:t>
      </w:r>
      <w:r w:rsidR="000B2AA8" w:rsidRPr="001A050C">
        <w:rPr>
          <w:color w:val="000000"/>
        </w:rPr>
        <w:t>;</w:t>
      </w:r>
    </w:p>
    <w:p w:rsidR="004D7B93" w:rsidRPr="001A050C" w:rsidRDefault="004D7B93" w:rsidP="00804656">
      <w:pPr>
        <w:pStyle w:val="NormalnyWeb"/>
        <w:numPr>
          <w:ilvl w:val="0"/>
          <w:numId w:val="15"/>
        </w:numPr>
        <w:spacing w:before="0" w:beforeAutospacing="0" w:after="120" w:afterAutospacing="0"/>
        <w:ind w:left="425"/>
        <w:jc w:val="both"/>
        <w:rPr>
          <w:color w:val="000000"/>
        </w:rPr>
      </w:pPr>
      <w:r w:rsidRPr="001A050C">
        <w:rPr>
          <w:color w:val="000000"/>
        </w:rPr>
        <w:t>warunkach i trybie uzyskania wyższej niż przewidywan</w:t>
      </w:r>
      <w:r w:rsidR="00F67470" w:rsidRPr="001A050C">
        <w:rPr>
          <w:color w:val="000000"/>
        </w:rPr>
        <w:t>ej</w:t>
      </w:r>
      <w:r w:rsidRPr="001A050C">
        <w:rPr>
          <w:color w:val="000000"/>
        </w:rPr>
        <w:t xml:space="preserve"> semestraln</w:t>
      </w:r>
      <w:r w:rsidR="00F67470" w:rsidRPr="001A050C">
        <w:rPr>
          <w:color w:val="000000"/>
        </w:rPr>
        <w:t>ej</w:t>
      </w:r>
      <w:r w:rsidRPr="001A050C">
        <w:rPr>
          <w:color w:val="000000"/>
        </w:rPr>
        <w:t xml:space="preserve"> oceny klasyfikacyjnej</w:t>
      </w:r>
      <w:r w:rsidR="000B2AA8" w:rsidRPr="001A050C">
        <w:rPr>
          <w:color w:val="000000"/>
        </w:rPr>
        <w:t>.</w:t>
      </w:r>
    </w:p>
    <w:p w:rsidR="00DA2316" w:rsidRPr="001A050C" w:rsidRDefault="00DA2316" w:rsidP="00DA2316">
      <w:pPr>
        <w:pStyle w:val="NormalnyWeb"/>
        <w:numPr>
          <w:ilvl w:val="2"/>
          <w:numId w:val="14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Nauczyciel jest obowiązany indywidualizować pracę ze słuchaczem na zajęciach edukacyjnych odpowiednio do potrzeb rozwojowych i edukacyjnych oraz możliwości psychofizycznych słuchacza.</w:t>
      </w:r>
    </w:p>
    <w:p w:rsidR="0008260F" w:rsidRPr="001A050C" w:rsidRDefault="004D7B93" w:rsidP="000B2AA8">
      <w:pPr>
        <w:pStyle w:val="NormalnyWeb"/>
        <w:numPr>
          <w:ilvl w:val="2"/>
          <w:numId w:val="14"/>
        </w:numPr>
        <w:spacing w:before="0" w:beforeAutospacing="0" w:after="120" w:afterAutospacing="0"/>
        <w:ind w:left="0" w:firstLine="426"/>
      </w:pPr>
      <w:r w:rsidRPr="001A050C">
        <w:t xml:space="preserve">W szkole oceny są jawne dla słuchacza, </w:t>
      </w:r>
      <w:r w:rsidR="0008260F" w:rsidRPr="001A050C">
        <w:t>w przypadku niepełnoletniego słuchacza – również dla jego rodziców</w:t>
      </w:r>
      <w:r w:rsidR="000B2AA8" w:rsidRPr="001A050C">
        <w:t>.</w:t>
      </w:r>
    </w:p>
    <w:p w:rsidR="004D7B93" w:rsidRPr="001A050C" w:rsidRDefault="0008260F" w:rsidP="000B2AA8">
      <w:pPr>
        <w:pStyle w:val="NormalnyWeb"/>
        <w:numPr>
          <w:ilvl w:val="2"/>
          <w:numId w:val="14"/>
        </w:numPr>
        <w:spacing w:before="0" w:beforeAutospacing="0" w:after="120" w:afterAutospacing="0"/>
        <w:ind w:left="0" w:firstLine="426"/>
      </w:pPr>
      <w:r w:rsidRPr="001A050C">
        <w:t>Nauczyciel uzasadnia ustaloną ocenę.</w:t>
      </w:r>
    </w:p>
    <w:p w:rsidR="0008260F" w:rsidRPr="001A050C" w:rsidRDefault="0008260F" w:rsidP="000B2AA8">
      <w:pPr>
        <w:pStyle w:val="NormalnyWeb"/>
        <w:numPr>
          <w:ilvl w:val="2"/>
          <w:numId w:val="14"/>
        </w:numPr>
        <w:spacing w:before="0" w:beforeAutospacing="0" w:after="120" w:afterAutospacing="0"/>
        <w:ind w:left="0" w:firstLine="426"/>
        <w:jc w:val="both"/>
      </w:pPr>
      <w:r w:rsidRPr="001A050C">
        <w:t>Sprawdzone i ocenione pisemne prace słuchacza są udostępniane słuchaczowi, a w przypadku niepełnoletniego słuchacza – również jego rodzicom.</w:t>
      </w:r>
    </w:p>
    <w:p w:rsidR="0008260F" w:rsidRPr="001A050C" w:rsidRDefault="0008260F" w:rsidP="000B2AA8">
      <w:pPr>
        <w:pStyle w:val="NormalnyWeb"/>
        <w:numPr>
          <w:ilvl w:val="2"/>
          <w:numId w:val="14"/>
        </w:numPr>
        <w:spacing w:before="0" w:beforeAutospacing="0" w:after="120" w:afterAutospacing="0"/>
        <w:ind w:left="0" w:firstLine="426"/>
        <w:jc w:val="both"/>
      </w:pPr>
      <w:r w:rsidRPr="001A050C">
        <w:t>Na wniosek słuchacza, a w przypadku niepełnoletniego słuchacza – na wniosek słuchacza lub jego rodziców, dokumentacja dotycząca:</w:t>
      </w:r>
    </w:p>
    <w:p w:rsidR="0008260F" w:rsidRPr="001A050C" w:rsidRDefault="000B2AA8" w:rsidP="00804656">
      <w:pPr>
        <w:pStyle w:val="NormalnyWeb"/>
        <w:numPr>
          <w:ilvl w:val="1"/>
          <w:numId w:val="16"/>
        </w:numPr>
        <w:spacing w:before="0" w:beforeAutospacing="0" w:after="120" w:afterAutospacing="0"/>
        <w:ind w:left="426"/>
      </w:pPr>
      <w:r w:rsidRPr="001A050C">
        <w:t>egzaminu klasyfikacyjnego;</w:t>
      </w:r>
    </w:p>
    <w:p w:rsidR="0008260F" w:rsidRPr="001A050C" w:rsidRDefault="000B2AA8" w:rsidP="00804656">
      <w:pPr>
        <w:pStyle w:val="NormalnyWeb"/>
        <w:numPr>
          <w:ilvl w:val="1"/>
          <w:numId w:val="16"/>
        </w:numPr>
        <w:spacing w:before="0" w:beforeAutospacing="0" w:after="120" w:afterAutospacing="0"/>
        <w:ind w:left="426"/>
      </w:pPr>
      <w:r w:rsidRPr="001A050C">
        <w:t>egzaminu semestralnego;</w:t>
      </w:r>
    </w:p>
    <w:p w:rsidR="0008260F" w:rsidRPr="001A050C" w:rsidRDefault="000B2AA8" w:rsidP="00804656">
      <w:pPr>
        <w:pStyle w:val="NormalnyWeb"/>
        <w:numPr>
          <w:ilvl w:val="1"/>
          <w:numId w:val="16"/>
        </w:numPr>
        <w:spacing w:before="0" w:beforeAutospacing="0" w:after="120" w:afterAutospacing="0"/>
        <w:ind w:left="426"/>
      </w:pPr>
      <w:r w:rsidRPr="001A050C">
        <w:t>egzaminu poprawkowego;</w:t>
      </w:r>
    </w:p>
    <w:p w:rsidR="0008260F" w:rsidRPr="001A050C" w:rsidRDefault="0008260F" w:rsidP="00804656">
      <w:pPr>
        <w:pStyle w:val="NormalnyWeb"/>
        <w:numPr>
          <w:ilvl w:val="1"/>
          <w:numId w:val="16"/>
        </w:numPr>
        <w:spacing w:before="0" w:beforeAutospacing="0" w:after="120" w:afterAutospacing="0"/>
        <w:ind w:left="426"/>
      </w:pPr>
      <w:r w:rsidRPr="001A050C">
        <w:t xml:space="preserve">zastrzeżeń wobec semestralnej </w:t>
      </w:r>
      <w:r w:rsidR="000B2AA8" w:rsidRPr="001A050C">
        <w:t>oceny klasyfikacyjnej słuchacza;</w:t>
      </w:r>
    </w:p>
    <w:p w:rsidR="0008260F" w:rsidRPr="001A050C" w:rsidRDefault="0008260F" w:rsidP="00804656">
      <w:pPr>
        <w:pStyle w:val="NormalnyWeb"/>
        <w:numPr>
          <w:ilvl w:val="1"/>
          <w:numId w:val="16"/>
        </w:numPr>
        <w:spacing w:before="0" w:beforeAutospacing="0" w:after="120" w:afterAutospacing="0"/>
        <w:ind w:left="426"/>
      </w:pPr>
      <w:r w:rsidRPr="001A050C">
        <w:t>oceniania słuchacza, inna niż wymieniona w pkt 1–4</w:t>
      </w:r>
    </w:p>
    <w:p w:rsidR="0008260F" w:rsidRPr="001A050C" w:rsidRDefault="0008260F" w:rsidP="0008260F">
      <w:pPr>
        <w:pStyle w:val="NormalnyWeb"/>
        <w:spacing w:before="0" w:beforeAutospacing="0" w:after="120" w:afterAutospacing="0"/>
        <w:ind w:left="425"/>
      </w:pPr>
      <w:r w:rsidRPr="001A050C">
        <w:t>– jest udostępniana do wglądu odpowiednio temu słuchaczowi lub jego rodzicom.</w:t>
      </w:r>
    </w:p>
    <w:p w:rsidR="0008260F" w:rsidRPr="001A050C" w:rsidRDefault="0008260F" w:rsidP="000B2AA8">
      <w:pPr>
        <w:shd w:val="clear" w:color="auto" w:fill="FFFFFF"/>
        <w:spacing w:after="12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>§ 1</w:t>
      </w:r>
      <w:r w:rsidR="001A050C">
        <w:rPr>
          <w:rFonts w:ascii="Times New Roman" w:hAnsi="Times New Roman" w:cs="Times New Roman"/>
          <w:b/>
          <w:sz w:val="24"/>
          <w:szCs w:val="24"/>
        </w:rPr>
        <w:t>3</w:t>
      </w:r>
      <w:r w:rsidRPr="001A050C">
        <w:rPr>
          <w:rFonts w:ascii="Times New Roman" w:hAnsi="Times New Roman" w:cs="Times New Roman"/>
          <w:b/>
          <w:sz w:val="24"/>
          <w:szCs w:val="24"/>
        </w:rPr>
        <w:t>. 1.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F501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ranżowej </w:t>
      </w:r>
      <w:r w:rsidR="000F50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9D6" w:rsidRPr="001A050C">
        <w:rPr>
          <w:rFonts w:ascii="Times New Roman" w:eastAsia="Times New Roman" w:hAnsi="Times New Roman" w:cs="Times New Roman"/>
          <w:sz w:val="24"/>
          <w:szCs w:val="24"/>
        </w:rPr>
        <w:t xml:space="preserve">zkole II </w:t>
      </w:r>
      <w:r w:rsidR="000F50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9D6" w:rsidRPr="001A050C">
        <w:rPr>
          <w:rFonts w:ascii="Times New Roman" w:eastAsia="Times New Roman" w:hAnsi="Times New Roman" w:cs="Times New Roman"/>
          <w:sz w:val="24"/>
          <w:szCs w:val="24"/>
        </w:rPr>
        <w:t xml:space="preserve">topnia 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słuchacz podlega klasyfikacji:</w:t>
      </w:r>
    </w:p>
    <w:p w:rsidR="0008260F" w:rsidRPr="001A050C" w:rsidRDefault="0008260F" w:rsidP="008239D6">
      <w:pPr>
        <w:pStyle w:val="Akapitzlist"/>
        <w:numPr>
          <w:ilvl w:val="1"/>
          <w:numId w:val="1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semestralnej;</w:t>
      </w:r>
    </w:p>
    <w:p w:rsidR="0008260F" w:rsidRPr="001A050C" w:rsidRDefault="0008260F" w:rsidP="008239D6">
      <w:pPr>
        <w:pStyle w:val="Akapitzlist"/>
        <w:numPr>
          <w:ilvl w:val="1"/>
          <w:numId w:val="1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końcowej.</w:t>
      </w:r>
    </w:p>
    <w:p w:rsidR="0008260F" w:rsidRPr="001A050C" w:rsidRDefault="0008260F" w:rsidP="000721D4">
      <w:pPr>
        <w:pStyle w:val="Akapitzlist"/>
        <w:numPr>
          <w:ilvl w:val="0"/>
          <w:numId w:val="43"/>
        </w:numPr>
        <w:shd w:val="clear" w:color="auto" w:fill="FFFFFF"/>
        <w:spacing w:after="120" w:line="240" w:lineRule="auto"/>
        <w:ind w:left="0" w:firstLine="42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Klasyfikacja semestralna polega na podsumowaniu osiągnięć edukacyjnych słuchacza z obowiązkowych zajęć edukacyjnych w danym semestrze oraz ustaleniu semestralnych ocen klasyfikacyjnych z tych zajęć.</w:t>
      </w:r>
    </w:p>
    <w:p w:rsidR="0008260F" w:rsidRPr="001A050C" w:rsidRDefault="0008260F" w:rsidP="000721D4">
      <w:pPr>
        <w:pStyle w:val="Akapitzlist"/>
        <w:numPr>
          <w:ilvl w:val="0"/>
          <w:numId w:val="43"/>
        </w:numPr>
        <w:shd w:val="clear" w:color="auto" w:fill="FFFFFF"/>
        <w:spacing w:after="120" w:line="240" w:lineRule="auto"/>
        <w:ind w:left="0" w:firstLine="42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Na klasyfikację końcową składają się:</w:t>
      </w:r>
    </w:p>
    <w:p w:rsidR="0008260F" w:rsidRPr="001A050C" w:rsidRDefault="0008260F" w:rsidP="000721D4">
      <w:pPr>
        <w:pStyle w:val="Akapitzlist"/>
        <w:numPr>
          <w:ilvl w:val="0"/>
          <w:numId w:val="44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semestralne oceny klasyfikacyjne z obowiązkowych zaję</w:t>
      </w:r>
      <w:r w:rsidR="008239D6" w:rsidRPr="001A050C">
        <w:rPr>
          <w:rFonts w:ascii="Times New Roman" w:eastAsia="Times New Roman" w:hAnsi="Times New Roman" w:cs="Times New Roman"/>
          <w:sz w:val="24"/>
          <w:szCs w:val="24"/>
        </w:rPr>
        <w:t>ć edukacyjnych ustalone w 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semestrze programowo najwyższym oraz</w:t>
      </w:r>
    </w:p>
    <w:p w:rsidR="0008260F" w:rsidRPr="001A050C" w:rsidRDefault="0008260F" w:rsidP="000721D4">
      <w:pPr>
        <w:pStyle w:val="Akapitzlist"/>
        <w:numPr>
          <w:ilvl w:val="0"/>
          <w:numId w:val="44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semestralne oceny klasyfikacyjne z obowiązkowych zajęć edukacyjnych, których realizacja zakończyła się w semestrach programowo niższych w </w:t>
      </w:r>
      <w:r w:rsidR="00057E6D">
        <w:rPr>
          <w:rFonts w:ascii="Times New Roman" w:eastAsia="Times New Roman" w:hAnsi="Times New Roman" w:cs="Times New Roman"/>
          <w:sz w:val="24"/>
          <w:szCs w:val="24"/>
        </w:rPr>
        <w:t>B</w:t>
      </w:r>
      <w:r w:rsidR="00F67470" w:rsidRPr="001A050C">
        <w:rPr>
          <w:rFonts w:ascii="Times New Roman" w:eastAsia="Times New Roman" w:hAnsi="Times New Roman" w:cs="Times New Roman"/>
          <w:sz w:val="24"/>
          <w:szCs w:val="24"/>
        </w:rPr>
        <w:t xml:space="preserve">ranżowej </w:t>
      </w:r>
      <w:r w:rsidR="00057E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7470" w:rsidRPr="001A050C">
        <w:rPr>
          <w:rFonts w:ascii="Times New Roman" w:eastAsia="Times New Roman" w:hAnsi="Times New Roman" w:cs="Times New Roman"/>
          <w:sz w:val="24"/>
          <w:szCs w:val="24"/>
        </w:rPr>
        <w:t>zkole II </w:t>
      </w:r>
      <w:r w:rsidR="00057E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topnia.</w:t>
      </w:r>
    </w:p>
    <w:p w:rsidR="0008260F" w:rsidRPr="001A050C" w:rsidRDefault="0008260F" w:rsidP="000721D4">
      <w:pPr>
        <w:pStyle w:val="Akapitzlist"/>
        <w:numPr>
          <w:ilvl w:val="0"/>
          <w:numId w:val="43"/>
        </w:numPr>
        <w:shd w:val="clear" w:color="auto" w:fill="FFFFFF"/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Klasyfikacji końcowej dokonuje się w semestrze programowo najwyższym.</w:t>
      </w:r>
    </w:p>
    <w:p w:rsidR="008239D6" w:rsidRPr="001A050C" w:rsidRDefault="008239D6" w:rsidP="000B2AA8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1A05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. 1.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 Semestralne oceny klasyfikacyjne ustala się po przeprowadzeniu egzaminów semestralnych z poszczególnych obowiązkowych zajęć edukacyjnych. Egzaminy semestralne przeprowadzają nauczyciele prowadzący poszczególne obowiązkowe zajęcia edukacyjne.</w:t>
      </w:r>
    </w:p>
    <w:p w:rsidR="008239D6" w:rsidRPr="001A050C" w:rsidRDefault="008239D6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Do egzaminu semestralnego dopuszcza się słuchacza, który uczęszczał na poszczególne obowiązkowe zajęcia edukacyjne przewidziane w danym semestrze, w wymiarze co najmniej połowy czasu przeznaczonego na każd</w:t>
      </w:r>
      <w:r w:rsidR="000B2AA8" w:rsidRPr="001A050C">
        <w:rPr>
          <w:rFonts w:ascii="Times New Roman" w:eastAsia="Times New Roman" w:hAnsi="Times New Roman" w:cs="Times New Roman"/>
          <w:sz w:val="24"/>
          <w:szCs w:val="24"/>
        </w:rPr>
        <w:t>e z tych zajęć oraz otrzymał z 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tych zajęć oceny uznane za pozytywne w ramach wewnątrzszkolnego oceniania.</w:t>
      </w:r>
    </w:p>
    <w:p w:rsidR="008239D6" w:rsidRPr="001A050C" w:rsidRDefault="008239D6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Egzaminy semestralne przeprowadza się w terminach określonych w planie pracy szkoły na dany rok szkolny. </w:t>
      </w:r>
    </w:p>
    <w:p w:rsidR="008239D6" w:rsidRPr="001A050C" w:rsidRDefault="008239D6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Nauczyciele prowadzący poszczególne obowiązkowe zajęcia edukacyjne na początku każdego semestru informują słuchaczy o terminach egzaminów semestralnych.</w:t>
      </w:r>
    </w:p>
    <w:p w:rsidR="008239D6" w:rsidRPr="001A050C" w:rsidRDefault="008239D6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Na miesiąc przed terminem egzaminu semestralnego nauczyciele prowadzący poszczególne obowiązkowe zajęcia edukacyjne informują słuchacza, a w przypadku niepełnoletniego słuchacza – również jego rodziców, czy </w:t>
      </w:r>
      <w:r w:rsidR="000B2AA8" w:rsidRPr="001A050C">
        <w:rPr>
          <w:rFonts w:ascii="Times New Roman" w:eastAsia="Times New Roman" w:hAnsi="Times New Roman" w:cs="Times New Roman"/>
          <w:sz w:val="24"/>
          <w:szCs w:val="24"/>
        </w:rPr>
        <w:t>spełnia warunki dopuszczenia do 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egzaminu semestralnego.</w:t>
      </w:r>
    </w:p>
    <w:p w:rsidR="008239D6" w:rsidRPr="001A050C" w:rsidRDefault="008239D6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Słuchacz, który z przyczyn losowych lub zdrowotnych nie przystąpił do egzaminu semestralnego w terminie, o którym mowa w ust. 3, zdaje ten egzamin w terminie dodatkowym, wyznaczonym przez dyrektora szkoły.</w:t>
      </w:r>
    </w:p>
    <w:p w:rsidR="003F28E0" w:rsidRPr="001A050C" w:rsidRDefault="003F28E0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Termin dodatkowy, o którym mowa w ust. 6 wyznacza się w semestrze jesiennym do końca lutego, a semestrze wiosennym nie później niż do dnia 31 sierpnia</w:t>
      </w:r>
      <w:r w:rsidR="000B2AA8" w:rsidRPr="001A0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9D6" w:rsidRPr="001A050C" w:rsidRDefault="008239D6" w:rsidP="000721D4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Ustalona w wyniku egzaminu semestralnego semestralna ocena klasyfikacyjna z obowiązkowych zajęć edukacyjnych jest ostateczna</w:t>
      </w:r>
      <w:r w:rsidR="004154D1" w:rsidRPr="001A050C">
        <w:rPr>
          <w:rFonts w:ascii="Times New Roman" w:eastAsia="Times New Roman" w:hAnsi="Times New Roman" w:cs="Times New Roman"/>
          <w:sz w:val="24"/>
          <w:szCs w:val="24"/>
        </w:rPr>
        <w:t>, z zastrzeżeniem §1</w:t>
      </w:r>
      <w:r w:rsidR="001A05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4D1" w:rsidRPr="001A050C">
        <w:rPr>
          <w:rFonts w:ascii="Times New Roman" w:eastAsia="Times New Roman" w:hAnsi="Times New Roman" w:cs="Times New Roman"/>
          <w:sz w:val="24"/>
          <w:szCs w:val="24"/>
        </w:rPr>
        <w:t xml:space="preserve"> i §1</w:t>
      </w:r>
      <w:r w:rsidR="001A05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154D1" w:rsidRPr="001A0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54D1" w:rsidRPr="001A050C" w:rsidRDefault="004154D1" w:rsidP="00326E6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1A05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. 1.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 Słuchacz, który w wyniku klasyfikacji semestralnej otrzymał negatywną semestralną ocenę klasyfikacyjną, z jednych albo dwóch obowiązkowych zajęć edukacyjnych, może przystąpić do egzaminu poprawkowego z tych zajęć. Egzaminy poprawkowe są przeprowadzane po każdym semestrze.</w:t>
      </w:r>
    </w:p>
    <w:p w:rsidR="004154D1" w:rsidRPr="001A050C" w:rsidRDefault="004154D1" w:rsidP="000721D4">
      <w:pPr>
        <w:pStyle w:val="Akapitzlist"/>
        <w:numPr>
          <w:ilvl w:val="0"/>
          <w:numId w:val="46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Egzamin poprawkowy przeprowadza nauczyciel prowadzący dane obowiązkowe zajęcia edukacyjne.</w:t>
      </w:r>
    </w:p>
    <w:p w:rsidR="004154D1" w:rsidRPr="001A050C" w:rsidRDefault="004154D1" w:rsidP="000721D4">
      <w:pPr>
        <w:pStyle w:val="Akapitzlist"/>
        <w:numPr>
          <w:ilvl w:val="0"/>
          <w:numId w:val="46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Semestralna ocena klasyfikacyjna z obowiązkowych zajęć edukacyjnych ustalona w wyniku egzami</w:t>
      </w:r>
      <w:r w:rsidR="00FC2A29">
        <w:rPr>
          <w:rFonts w:ascii="Times New Roman" w:eastAsia="Times New Roman" w:hAnsi="Times New Roman" w:cs="Times New Roman"/>
          <w:sz w:val="24"/>
          <w:szCs w:val="24"/>
        </w:rPr>
        <w:t xml:space="preserve">nu poprawkowego jest ostateczna, z zastrzeżeniem </w:t>
      </w:r>
      <w:r w:rsidR="00FC2A29" w:rsidRPr="001A050C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FC2A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A29" w:rsidRPr="001A0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4D1" w:rsidRPr="001A050C" w:rsidRDefault="004154D1" w:rsidP="000721D4">
      <w:pPr>
        <w:pStyle w:val="Akapitzlist"/>
        <w:numPr>
          <w:ilvl w:val="0"/>
          <w:numId w:val="46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Słuchacz, który nie zdał egzaminu poprawkowego, nie otrzymuje promocji na semestr programowo wyższy.</w:t>
      </w:r>
    </w:p>
    <w:p w:rsidR="004154D1" w:rsidRPr="001A050C" w:rsidRDefault="004154D1" w:rsidP="00326E6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1A050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 xml:space="preserve">. 1. 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Słuchacz, a w przypadku niepełnoletniego słuchacza – również jego rodzice, mogą zgłosić zastrzeżenia do dyrektora szkoły, jeżeli uznają, że semestralna ocena klasyfikacyjna z zajęć edukacyjnych została ustalona niezgodnie z przepisami dotyczącymi trybu ustalania tej oceny.</w:t>
      </w:r>
    </w:p>
    <w:p w:rsidR="004154D1" w:rsidRPr="001A050C" w:rsidRDefault="004154D1" w:rsidP="000721D4">
      <w:pPr>
        <w:pStyle w:val="Akapitzlist"/>
        <w:numPr>
          <w:ilvl w:val="0"/>
          <w:numId w:val="47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Zastrzeżenia, o których mowa w ust. 1, zgłasza się od dnia ustalenia semestralnej oceny klasyfikacyjnej z zajęć edukacyjnych, nie później jednak niż w terminie 2 dni roboczych od dnia zakończenia semestralnych zajęć dydaktycznych.</w:t>
      </w:r>
    </w:p>
    <w:p w:rsidR="004154D1" w:rsidRPr="001A050C" w:rsidRDefault="004154D1" w:rsidP="000721D4">
      <w:pPr>
        <w:pStyle w:val="Akapitzlist"/>
        <w:numPr>
          <w:ilvl w:val="0"/>
          <w:numId w:val="41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stwierdzenia, że semestralna ocena klasyfikacyjna z zajęć edukacyjnych została ustalona niezgodnie z przepisami dotyczącymi trybu ustalania tej oceny, dyrektor szkoły </w:t>
      </w:r>
      <w:r w:rsidR="00865866" w:rsidRPr="001A050C">
        <w:rPr>
          <w:rFonts w:ascii="Times New Roman" w:eastAsia="Times New Roman" w:hAnsi="Times New Roman" w:cs="Times New Roman"/>
          <w:sz w:val="24"/>
          <w:szCs w:val="24"/>
        </w:rPr>
        <w:t>powołuje komisję, która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 przeprowadza sprawdzian wiadomości i umiejętności słuchacza oraz ustala semestralną ocenę klasyfikacyjną z danych zajęć edukacyjnych</w:t>
      </w:r>
      <w:r w:rsidR="00352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4D1" w:rsidRPr="001A050C" w:rsidRDefault="004154D1" w:rsidP="000721D4">
      <w:pPr>
        <w:pStyle w:val="Akapitzlist"/>
        <w:numPr>
          <w:ilvl w:val="0"/>
          <w:numId w:val="41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Ustalona przez komisję semestralna ocena klasyfikacyjna z zajęć edukacyjnych nie może być niższa od ustalonej wcześniej oceny. Ocena ustalona przez komisję jest ostateczna, z wyjątkiem negatywnej semestralnej oceny klasyfikacyjnej z zajęć edukacyjnych, która może być zmieniona w wyniku egzaminu poprawkowego.</w:t>
      </w:r>
    </w:p>
    <w:p w:rsidR="004154D1" w:rsidRPr="001A050C" w:rsidRDefault="004154D1" w:rsidP="000721D4">
      <w:pPr>
        <w:pStyle w:val="Akapitzlist"/>
        <w:numPr>
          <w:ilvl w:val="0"/>
          <w:numId w:val="41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Słuchacz, który z przyczyn usprawiedliwionych nie przystąpił do sprawdzianu, o którym mowa w ust. 3, w wyznaczonym terminie, może przystąpić do niego w dodatkowym terminie wyznaczonym przez dyrektora szkoły w uzgodnieniu ze słuchaczem, a w przypadku niepełnoletniego słuchacza – również z jego rodzicami.</w:t>
      </w:r>
    </w:p>
    <w:p w:rsidR="004154D1" w:rsidRDefault="004154D1" w:rsidP="000721D4">
      <w:pPr>
        <w:pStyle w:val="Akapitzlist"/>
        <w:numPr>
          <w:ilvl w:val="0"/>
          <w:numId w:val="41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Przepisy ust. 1–5 stosuje się odpowiednio w przypadku semestralnej oceny klasyfikacyjnej z zajęć edukacyjnych ustalonej w wyniku egzaminu poprawkowego, z tym że termin do zgłoszenia zastrzeżeń wynosi 5 dni roboczych od dnia przeprowadzenia egzaminu poprawkowego. W tym przypadku ocena ustalona przez komisję, o której mowa w ust. 3, jest ostateczna.</w:t>
      </w:r>
    </w:p>
    <w:p w:rsidR="00A04891" w:rsidRPr="00A04891" w:rsidRDefault="00A04891" w:rsidP="00A04891">
      <w:pPr>
        <w:pStyle w:val="Akapitzlist"/>
        <w:numPr>
          <w:ilvl w:val="0"/>
          <w:numId w:val="41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891">
        <w:rPr>
          <w:rFonts w:ascii="Times New Roman" w:hAnsi="Times New Roman" w:cs="Times New Roman"/>
          <w:sz w:val="24"/>
          <w:szCs w:val="24"/>
        </w:rPr>
        <w:t xml:space="preserve">Jeżeli słuchacz: </w:t>
      </w:r>
    </w:p>
    <w:p w:rsidR="00A04891" w:rsidRDefault="00A04891" w:rsidP="00A04891">
      <w:pPr>
        <w:pStyle w:val="Akapitzlist"/>
        <w:numPr>
          <w:ilvl w:val="1"/>
          <w:numId w:val="60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04891">
        <w:rPr>
          <w:rFonts w:ascii="Times New Roman" w:hAnsi="Times New Roman" w:cs="Times New Roman"/>
          <w:sz w:val="24"/>
          <w:szCs w:val="24"/>
        </w:rPr>
        <w:t xml:space="preserve">nie uczęszczał na poszczególne obowiązkowe zajęcia edukacyjne przewidziane w danym semestrze w wymiarze co najmniej połowy czasu przeznaczonego na każde z tych zajęć albo </w:t>
      </w:r>
    </w:p>
    <w:p w:rsidR="00A04891" w:rsidRDefault="00A04891" w:rsidP="00A04891">
      <w:pPr>
        <w:pStyle w:val="Akapitzlist"/>
        <w:numPr>
          <w:ilvl w:val="1"/>
          <w:numId w:val="60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04891">
        <w:rPr>
          <w:rFonts w:ascii="Times New Roman" w:hAnsi="Times New Roman" w:cs="Times New Roman"/>
          <w:sz w:val="24"/>
          <w:szCs w:val="24"/>
        </w:rPr>
        <w:t xml:space="preserve">nie otrzymał z obowiązkowych zajęć edukacyjnych, o których mowa w pkt 1, ocen uznanych za pozytywne w ramach wewnątrzszkolnego oceniania, albo </w:t>
      </w:r>
    </w:p>
    <w:p w:rsidR="00A04891" w:rsidRPr="00A04891" w:rsidRDefault="00A04891" w:rsidP="00A04891">
      <w:pPr>
        <w:pStyle w:val="Akapitzlist"/>
        <w:numPr>
          <w:ilvl w:val="1"/>
          <w:numId w:val="60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04891">
        <w:rPr>
          <w:rFonts w:ascii="Times New Roman" w:hAnsi="Times New Roman" w:cs="Times New Roman"/>
          <w:sz w:val="24"/>
          <w:szCs w:val="24"/>
        </w:rPr>
        <w:t xml:space="preserve">nie przystąpił do egzaminu semestralnego </w:t>
      </w:r>
    </w:p>
    <w:p w:rsidR="00A04891" w:rsidRPr="00A04891" w:rsidRDefault="00A04891" w:rsidP="00A04891">
      <w:pPr>
        <w:pStyle w:val="Akapitzlist"/>
        <w:shd w:val="clear" w:color="auto" w:fill="FFFFFF"/>
        <w:spacing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891">
        <w:rPr>
          <w:rFonts w:ascii="Times New Roman" w:hAnsi="Times New Roman" w:cs="Times New Roman"/>
          <w:sz w:val="24"/>
          <w:szCs w:val="24"/>
        </w:rPr>
        <w:t>– w dokumentacji przebiegu nauczania zamiast oceny klasyfikacyjnej wpisuje się „nieklasyfikowany” albo „nieklasyfikowana”.</w:t>
      </w:r>
    </w:p>
    <w:p w:rsidR="003F28E0" w:rsidRPr="001A050C" w:rsidRDefault="003F28E0" w:rsidP="00326E6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1A050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 xml:space="preserve">. 1. 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5506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ranżowej </w:t>
      </w:r>
      <w:r w:rsidR="00A550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zkole II </w:t>
      </w:r>
      <w:r w:rsidR="00A550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topnia słuchacz otrzymuje promocję na semestr programowo wyższy, jeżeli:</w:t>
      </w:r>
    </w:p>
    <w:p w:rsidR="003F28E0" w:rsidRPr="001A050C" w:rsidRDefault="003F28E0" w:rsidP="00326E69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ze wszystkich obowiązkowych zajęć edukacyjnych otrzymał pozytywne semestralne oceny klasyfikacyjne;</w:t>
      </w:r>
    </w:p>
    <w:p w:rsidR="003F28E0" w:rsidRPr="001A050C" w:rsidRDefault="003F28E0" w:rsidP="00326E69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przystąpił ponadto do egzaminu zawodowego, jeżeli egzamin ten był przeprowadzany w danym semestrze. </w:t>
      </w:r>
    </w:p>
    <w:p w:rsidR="003F28E0" w:rsidRPr="001A050C" w:rsidRDefault="003F28E0" w:rsidP="000721D4">
      <w:pPr>
        <w:pStyle w:val="Akapitzlist"/>
        <w:numPr>
          <w:ilvl w:val="0"/>
          <w:numId w:val="48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Słuchacza, który nie otrzymał promocji na semestr programowo wyższy, dyrektor szkoły skreśla, w drodze decyzji, z listy słuchaczy.</w:t>
      </w:r>
    </w:p>
    <w:p w:rsidR="003F28E0" w:rsidRPr="001A050C" w:rsidRDefault="003F28E0" w:rsidP="000721D4">
      <w:pPr>
        <w:pStyle w:val="Akapitzlist"/>
        <w:numPr>
          <w:ilvl w:val="0"/>
          <w:numId w:val="48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W przypadkach losowych lub zdrowotnych, dyrektor szkoły na pisemny wniosek słuchacza, może wyrazić zgodę na powtarzanie semestru. Słuchacz może powtarzać semestr jeden raz w okresie kształcenia w danej szkole.</w:t>
      </w:r>
    </w:p>
    <w:p w:rsidR="003F28E0" w:rsidRPr="001A050C" w:rsidRDefault="003F28E0" w:rsidP="000721D4">
      <w:pPr>
        <w:pStyle w:val="Akapitzlist"/>
        <w:numPr>
          <w:ilvl w:val="0"/>
          <w:numId w:val="48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Wniosek, o którym mowa w ust. 3, słuchacz składa do dyrektora szkoły, nie później niż w terminie 7 dni od dnia podjęcia przez radę pedagogiczną uchwały w sprawie klasyfikacji i promocji słuchaczy.</w:t>
      </w:r>
    </w:p>
    <w:p w:rsidR="003F28E0" w:rsidRPr="001A050C" w:rsidRDefault="003F28E0" w:rsidP="000721D4">
      <w:pPr>
        <w:pStyle w:val="Akapitzlist"/>
        <w:numPr>
          <w:ilvl w:val="0"/>
          <w:numId w:val="48"/>
        </w:numPr>
        <w:shd w:val="clear" w:color="auto" w:fill="FFFFFF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Niepełnoletni słuchacz, który nie otrzymał promocji na semestr programowo wyższy, powtarza ten semestr.</w:t>
      </w:r>
    </w:p>
    <w:p w:rsidR="003F28E0" w:rsidRPr="001A050C" w:rsidRDefault="003F28E0" w:rsidP="003F28E0">
      <w:pPr>
        <w:shd w:val="clear" w:color="auto" w:fill="FFFFFF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1A05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A050C">
        <w:rPr>
          <w:rFonts w:ascii="Times New Roman" w:eastAsia="Times New Roman" w:hAnsi="Times New Roman" w:cs="Times New Roman"/>
          <w:b/>
          <w:sz w:val="24"/>
          <w:szCs w:val="24"/>
        </w:rPr>
        <w:t>. 1.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 Słuchacz kończy </w:t>
      </w:r>
      <w:r w:rsidR="0093646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ranżową </w:t>
      </w:r>
      <w:r w:rsidR="0093646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zkołę II </w:t>
      </w:r>
      <w:r w:rsidR="0093646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topnia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 jeżeli:</w:t>
      </w:r>
    </w:p>
    <w:p w:rsidR="003F28E0" w:rsidRPr="001A050C" w:rsidRDefault="003F28E0" w:rsidP="00326E69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w wyniku klasyfikacji końcowej otrzymał ze wszystkich obowiązkowych zajęć edukacyjnych pozytywne końcowe oceny klasyfikacyjne oraz</w:t>
      </w:r>
    </w:p>
    <w:p w:rsidR="003F28E0" w:rsidRPr="001A050C" w:rsidRDefault="003F28E0" w:rsidP="00326E69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przystąpił do egzaminu zawodowego ze wszystkich kwalifik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 xml:space="preserve">acji wyodrębnionych w zawodzie. </w:t>
      </w:r>
    </w:p>
    <w:p w:rsidR="003F28E0" w:rsidRPr="001A050C" w:rsidRDefault="003F28E0" w:rsidP="000721D4">
      <w:pPr>
        <w:pStyle w:val="Akapitzlist"/>
        <w:numPr>
          <w:ilvl w:val="0"/>
          <w:numId w:val="49"/>
        </w:numPr>
        <w:shd w:val="clear" w:color="auto" w:fill="FFFFFF"/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50C">
        <w:rPr>
          <w:rFonts w:ascii="Times New Roman" w:eastAsia="Times New Roman" w:hAnsi="Times New Roman" w:cs="Times New Roman"/>
          <w:sz w:val="24"/>
          <w:szCs w:val="24"/>
        </w:rPr>
        <w:t>Niepełnoletni słuch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 xml:space="preserve">acz </w:t>
      </w:r>
      <w:r w:rsidR="005810F3">
        <w:rPr>
          <w:rFonts w:ascii="Times New Roman" w:eastAsia="Times New Roman" w:hAnsi="Times New Roman" w:cs="Times New Roman"/>
          <w:sz w:val="24"/>
          <w:szCs w:val="24"/>
        </w:rPr>
        <w:t>B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 xml:space="preserve">ranżowej </w:t>
      </w:r>
      <w:r w:rsidR="005810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 xml:space="preserve">zkoły II </w:t>
      </w:r>
      <w:r w:rsidR="005810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>topnia, który nie spełnił warunków, o 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 xml:space="preserve">których mowa w ust. </w:t>
      </w:r>
      <w:r w:rsidR="00CE1C37" w:rsidRPr="001A050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050C">
        <w:rPr>
          <w:rFonts w:ascii="Times New Roman" w:eastAsia="Times New Roman" w:hAnsi="Times New Roman" w:cs="Times New Roman"/>
          <w:sz w:val="24"/>
          <w:szCs w:val="24"/>
        </w:rPr>
        <w:t>, powtarza ostatni semestr.</w:t>
      </w:r>
    </w:p>
    <w:p w:rsidR="001E5292" w:rsidRDefault="00F5655D" w:rsidP="00DF4ED8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0209491"/>
      <w:bookmarkStart w:id="12" w:name="_Toc40276975"/>
      <w:r w:rsidRPr="001A050C">
        <w:rPr>
          <w:rFonts w:ascii="Times New Roman" w:hAnsi="Times New Roman" w:cs="Times New Roman"/>
          <w:color w:val="auto"/>
          <w:sz w:val="24"/>
          <w:szCs w:val="24"/>
        </w:rPr>
        <w:t>Rozdział VI</w:t>
      </w:r>
      <w:r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695AD5" w:rsidRPr="001A050C">
        <w:rPr>
          <w:rFonts w:ascii="Times New Roman" w:hAnsi="Times New Roman" w:cs="Times New Roman"/>
          <w:color w:val="auto"/>
          <w:sz w:val="24"/>
          <w:szCs w:val="24"/>
        </w:rPr>
        <w:t>Zakres zadań nauczycieli</w:t>
      </w:r>
      <w:bookmarkEnd w:id="11"/>
      <w:r w:rsidR="00A95A11" w:rsidRPr="001A050C">
        <w:rPr>
          <w:rFonts w:ascii="Times New Roman" w:hAnsi="Times New Roman" w:cs="Times New Roman"/>
          <w:color w:val="auto"/>
          <w:sz w:val="24"/>
          <w:szCs w:val="24"/>
        </w:rPr>
        <w:t xml:space="preserve"> i innych pracowników</w:t>
      </w:r>
      <w:bookmarkEnd w:id="12"/>
    </w:p>
    <w:p w:rsidR="001A050C" w:rsidRPr="001A050C" w:rsidRDefault="001A050C" w:rsidP="001A050C"/>
    <w:p w:rsidR="001E5292" w:rsidRPr="001A050C" w:rsidRDefault="00DF4ED8" w:rsidP="001A050C">
      <w:pPr>
        <w:pStyle w:val="NormalnyWeb"/>
        <w:spacing w:before="0" w:beforeAutospacing="0" w:after="120" w:afterAutospacing="0"/>
        <w:ind w:firstLine="425"/>
        <w:jc w:val="both"/>
        <w:rPr>
          <w:color w:val="000000"/>
        </w:rPr>
      </w:pPr>
      <w:r w:rsidRPr="001A050C">
        <w:rPr>
          <w:b/>
          <w:color w:val="000000"/>
        </w:rPr>
        <w:t>§ 1</w:t>
      </w:r>
      <w:r w:rsidR="001A050C">
        <w:rPr>
          <w:b/>
          <w:color w:val="000000"/>
        </w:rPr>
        <w:t>9</w:t>
      </w:r>
      <w:r w:rsidRPr="001A050C">
        <w:rPr>
          <w:b/>
          <w:color w:val="000000"/>
        </w:rPr>
        <w:t>. 1.</w:t>
      </w:r>
      <w:r w:rsidR="001E5292" w:rsidRPr="001A050C">
        <w:rPr>
          <w:color w:val="000000"/>
        </w:rPr>
        <w:t xml:space="preserve">W </w:t>
      </w:r>
      <w:r w:rsidR="003C24AA" w:rsidRPr="001A050C">
        <w:rPr>
          <w:color w:val="000000"/>
        </w:rPr>
        <w:t xml:space="preserve">Szkole </w:t>
      </w:r>
      <w:r w:rsidR="001E5292" w:rsidRPr="001A050C">
        <w:rPr>
          <w:color w:val="000000"/>
        </w:rPr>
        <w:t xml:space="preserve">zatrudnia się nauczycieli oraz </w:t>
      </w:r>
      <w:r w:rsidR="00865866" w:rsidRPr="001A050C">
        <w:rPr>
          <w:color w:val="000000"/>
        </w:rPr>
        <w:t>pracowników administracyjnych i </w:t>
      </w:r>
      <w:r w:rsidR="001E5292" w:rsidRPr="001A050C">
        <w:rPr>
          <w:color w:val="000000"/>
        </w:rPr>
        <w:t>pracowników obsługi.</w:t>
      </w:r>
    </w:p>
    <w:p w:rsidR="003C24AA" w:rsidRPr="001A050C" w:rsidRDefault="003C24AA" w:rsidP="00326E69">
      <w:pPr>
        <w:pStyle w:val="NormalnyWeb"/>
        <w:numPr>
          <w:ilvl w:val="0"/>
          <w:numId w:val="19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Do obowiązków nauczycieli należy w szczególności:</w:t>
      </w:r>
    </w:p>
    <w:p w:rsidR="003C24AA" w:rsidRPr="001A050C" w:rsidRDefault="003C24AA" w:rsidP="00326E69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dbałość o życie, zdrowie i bezpieczeństwo </w:t>
      </w:r>
      <w:r w:rsidR="00B53FE2">
        <w:rPr>
          <w:color w:val="000000"/>
        </w:rPr>
        <w:t>słuchaczy</w:t>
      </w:r>
      <w:r w:rsidRPr="001A050C">
        <w:rPr>
          <w:color w:val="000000"/>
        </w:rPr>
        <w:t xml:space="preserve"> podczas zajęć organizowanych przez Szkołę;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prawidłowe organ</w:t>
      </w:r>
      <w:r w:rsidR="00DF4ED8" w:rsidRPr="001A050C">
        <w:rPr>
          <w:color w:val="000000"/>
        </w:rPr>
        <w:t>izowanie procesu dydaktycznego;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kształcenie i wychowywanie słuchaczy w duchu umiłowania ojczyzny, w poszanowaniu Konstytucji Rzeczypospolitej Polskiej, w atmosferze w</w:t>
      </w:r>
      <w:r w:rsidR="00DF4ED8" w:rsidRPr="001A050C">
        <w:rPr>
          <w:color w:val="000000"/>
        </w:rPr>
        <w:t>olności sumienia i szacunku dla </w:t>
      </w:r>
      <w:r w:rsidRPr="001A050C">
        <w:rPr>
          <w:color w:val="000000"/>
        </w:rPr>
        <w:t>każdego człowieka;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dbanie o kształtowanie u </w:t>
      </w:r>
      <w:r w:rsidR="00B53FE2">
        <w:rPr>
          <w:color w:val="000000"/>
        </w:rPr>
        <w:t>słuchaczy</w:t>
      </w:r>
      <w:r w:rsidRPr="001A050C">
        <w:rPr>
          <w:color w:val="000000"/>
        </w:rPr>
        <w:t xml:space="preserve"> postaw moralnych i obywatelskich zgodnie z ideą demokracji, pokoju i przyjaźni między ludźmi różnych narodów, ras i światopoglądów;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tworzenie własnego warsztatu pracy dydaktycznej, wykonywanie pomocy dydaktycznych wspólnie </w:t>
      </w:r>
      <w:r w:rsidR="00CE3423">
        <w:rPr>
          <w:color w:val="000000"/>
        </w:rPr>
        <w:t>ze słuchaczami</w:t>
      </w:r>
      <w:r w:rsidRPr="001A050C">
        <w:rPr>
          <w:color w:val="000000"/>
        </w:rPr>
        <w:t>, udział w gromadzeniu innych niezbędnych środków dydaktycznych (zgłaszanie dyrekcji zapotrzebowania, pomoc w zakupie), dbałość o pomoce i sprzęt szkolny;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rozpoznawanie możliwości psychofizycznych oraz indywidualnych potrzeb rozwojowych, a także rozpoznawanie przyczyn niepowodzeń szkolnych, ryzyka wystąpienia specyficznych trudności w nauce, rozpoznawanie i rozwijanie predyspozycji i uzdolnień </w:t>
      </w:r>
      <w:r w:rsidR="00B53FE2">
        <w:rPr>
          <w:color w:val="000000"/>
        </w:rPr>
        <w:t>słuchacza</w:t>
      </w:r>
      <w:r w:rsidRPr="001A050C">
        <w:rPr>
          <w:color w:val="000000"/>
        </w:rPr>
        <w:t>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prowadze</w:t>
      </w:r>
      <w:r w:rsidR="00B53FE2">
        <w:rPr>
          <w:color w:val="000000"/>
        </w:rPr>
        <w:t xml:space="preserve">nie zindywidualizowanej pracy ze słuchaczem </w:t>
      </w:r>
      <w:r w:rsidRPr="001A050C">
        <w:rPr>
          <w:color w:val="000000"/>
        </w:rPr>
        <w:t>o specjalnych potrzebach edukacyjnych, na obowiązkowych i dodatkowych zajęciach;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wnioskowanie do dyrektora o objęcie słuchacza pomocą psychologiczno-pedagogiczną., w przypadkach, gdy podejmowane przez nauczyciela działania nie przyniosły oczekiwanych zmian lub, gdy nauczyciel zdiagnozował wybitne uzdolnienia;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aktywny udział w pracach zespołów, do których nauczyciel należy;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</w:pPr>
      <w:r w:rsidRPr="001A050C">
        <w:rPr>
          <w:color w:val="000000"/>
        </w:rPr>
        <w:t xml:space="preserve">dostosowanie wymagań edukacyjnych z nauczanego przedmiotu do indywidualnych potrzeb psychofizycznych i edukacyjnych </w:t>
      </w:r>
      <w:r w:rsidR="00B53FE2">
        <w:rPr>
          <w:color w:val="000000"/>
        </w:rPr>
        <w:t>słuchacza</w:t>
      </w:r>
      <w:r w:rsidRPr="001A050C">
        <w:rPr>
          <w:color w:val="000000"/>
        </w:rPr>
        <w:t xml:space="preserve">, u którego stwierdzono zaburzenia i odchylenia rozwojowe lub specyficzne </w:t>
      </w:r>
      <w:r w:rsidRPr="001A050C">
        <w:t>trudności w uczeniu się potwierdzone opinią publicznej Poradni Pedagogiczno-Psychologicznej, w tym poradni specjalistycznej;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bezstronne, rzetelne, systematyczne i sprawiedliwe ocenianie wiedzy i umiejętności </w:t>
      </w:r>
      <w:r w:rsidR="00B53FE2">
        <w:rPr>
          <w:color w:val="000000"/>
        </w:rPr>
        <w:t>słuchaczy</w:t>
      </w:r>
      <w:r w:rsidRPr="001A050C">
        <w:rPr>
          <w:color w:val="000000"/>
        </w:rPr>
        <w:t>, ujawnianie i uzasadnianie oceny;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wspieranie rozwoju psychofizycznego</w:t>
      </w:r>
      <w:r w:rsidR="00B53FE2">
        <w:rPr>
          <w:color w:val="000000"/>
        </w:rPr>
        <w:t xml:space="preserve"> słuchaczy</w:t>
      </w:r>
      <w:r w:rsidRPr="001A050C">
        <w:rPr>
          <w:color w:val="000000"/>
        </w:rPr>
        <w:t>, ich zdolności i zainteresowań;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udzielanie pomocy w przezwyciężaniu niepowodzeń szkolnych </w:t>
      </w:r>
      <w:r w:rsidR="00B53FE2">
        <w:rPr>
          <w:color w:val="000000"/>
        </w:rPr>
        <w:t>słuchaczy</w:t>
      </w:r>
      <w:r w:rsidRPr="001A050C">
        <w:rPr>
          <w:color w:val="000000"/>
        </w:rPr>
        <w:t xml:space="preserve">, rozpoznanie możliwości i potrzeb </w:t>
      </w:r>
      <w:r w:rsidR="00B53FE2">
        <w:rPr>
          <w:color w:val="000000"/>
        </w:rPr>
        <w:t>słuchacza</w:t>
      </w:r>
      <w:r w:rsidRPr="001A050C">
        <w:rPr>
          <w:color w:val="000000"/>
        </w:rPr>
        <w:t xml:space="preserve"> w porozumieniu z </w:t>
      </w:r>
      <w:r w:rsidR="00A95A11" w:rsidRPr="001A050C">
        <w:rPr>
          <w:color w:val="000000"/>
        </w:rPr>
        <w:t>wychowawcą</w:t>
      </w:r>
      <w:r w:rsidRPr="001A050C">
        <w:rPr>
          <w:color w:val="000000"/>
        </w:rPr>
        <w:t xml:space="preserve"> oddziału;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współpraca z </w:t>
      </w:r>
      <w:r w:rsidR="00A95A11" w:rsidRPr="001A050C">
        <w:rPr>
          <w:color w:val="000000"/>
        </w:rPr>
        <w:t>wychowawcą</w:t>
      </w:r>
      <w:r w:rsidRPr="001A050C">
        <w:rPr>
          <w:color w:val="000000"/>
        </w:rPr>
        <w:t xml:space="preserve"> oddziału i samorządem słuchaczy;</w:t>
      </w:r>
    </w:p>
    <w:p w:rsidR="003C24AA" w:rsidRPr="001A050C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indywidualne kontakty z rodzicami </w:t>
      </w:r>
      <w:r w:rsidR="00B53FE2">
        <w:rPr>
          <w:color w:val="000000"/>
        </w:rPr>
        <w:t>słuchaczy niepełnoletnich</w:t>
      </w:r>
      <w:r w:rsidRPr="001A050C">
        <w:rPr>
          <w:color w:val="000000"/>
        </w:rPr>
        <w:t>;</w:t>
      </w:r>
    </w:p>
    <w:p w:rsidR="003C24AA" w:rsidRDefault="003C24AA" w:rsidP="00804656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doskonalenie umiejętności dydaktycznych i podnoszenie poziomu wiedzy merytorycznej, aktywny udział we wszystkich posiedzeniach Rady Pedagogicznej;</w:t>
      </w:r>
    </w:p>
    <w:p w:rsidR="00E64D73" w:rsidRDefault="003C24AA" w:rsidP="00E64D73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E64D73">
        <w:rPr>
          <w:color w:val="000000"/>
        </w:rPr>
        <w:t>przestrzeganie dyscypliny pracy;</w:t>
      </w:r>
    </w:p>
    <w:p w:rsidR="003C24AA" w:rsidRPr="00E64D73" w:rsidRDefault="003C24AA" w:rsidP="00E64D73">
      <w:pPr>
        <w:pStyle w:val="NormalnyWeb"/>
        <w:numPr>
          <w:ilvl w:val="1"/>
          <w:numId w:val="19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E64D73">
        <w:rPr>
          <w:color w:val="000000"/>
        </w:rPr>
        <w:t>prawidłowe prowadzenie dokumentacji pedagogicznej, terminowe dokonywanie prawidłowych wpisów do dziennika, arkuszy ocen i innych dokumentów;</w:t>
      </w:r>
    </w:p>
    <w:p w:rsidR="003C24AA" w:rsidRPr="001A050C" w:rsidRDefault="003C24AA" w:rsidP="00804656">
      <w:pPr>
        <w:pStyle w:val="Normalny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kierowanie się w swoich działaniach dobrem </w:t>
      </w:r>
      <w:r w:rsidR="00304680" w:rsidRPr="001A050C">
        <w:rPr>
          <w:color w:val="000000"/>
        </w:rPr>
        <w:t>słuchacza</w:t>
      </w:r>
      <w:r w:rsidRPr="001A050C">
        <w:rPr>
          <w:color w:val="000000"/>
        </w:rPr>
        <w:t xml:space="preserve">, a także poszanowanie </w:t>
      </w:r>
      <w:r w:rsidR="00304680" w:rsidRPr="001A050C">
        <w:rPr>
          <w:color w:val="000000"/>
        </w:rPr>
        <w:t xml:space="preserve">jego </w:t>
      </w:r>
      <w:r w:rsidRPr="001A050C">
        <w:rPr>
          <w:color w:val="000000"/>
        </w:rPr>
        <w:t>godności osobistej;</w:t>
      </w:r>
    </w:p>
    <w:p w:rsidR="003C24AA" w:rsidRPr="001A050C" w:rsidRDefault="003C24AA" w:rsidP="00804656">
      <w:pPr>
        <w:pStyle w:val="Normalny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przestrzeganie tajemnicy służbowej i ochrona danych osobowych </w:t>
      </w:r>
      <w:r w:rsidR="00304680" w:rsidRPr="001A050C">
        <w:rPr>
          <w:color w:val="000000"/>
        </w:rPr>
        <w:t>słuchaczy</w:t>
      </w:r>
      <w:r w:rsidRPr="001A050C">
        <w:rPr>
          <w:color w:val="000000"/>
        </w:rPr>
        <w:t xml:space="preserve"> i rodziców;</w:t>
      </w:r>
    </w:p>
    <w:p w:rsidR="003C24AA" w:rsidRPr="001A050C" w:rsidRDefault="003C24AA" w:rsidP="00804656">
      <w:pPr>
        <w:pStyle w:val="Normalny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przestrzeganie zasad współżycia społecznego i dbanie o właściwe relacje pracownicze;</w:t>
      </w:r>
    </w:p>
    <w:p w:rsidR="003C24AA" w:rsidRPr="001A050C" w:rsidRDefault="003C24AA" w:rsidP="00804656">
      <w:pPr>
        <w:pStyle w:val="Normalny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dokonanie wyboru podręczników i programu nauczania lub opracowanie własnego programu nauczania i zapoznanie z nimi </w:t>
      </w:r>
      <w:r w:rsidR="00740AB5">
        <w:rPr>
          <w:color w:val="000000"/>
        </w:rPr>
        <w:t>słuchaczy</w:t>
      </w:r>
      <w:r w:rsidRPr="001A050C">
        <w:rPr>
          <w:color w:val="000000"/>
        </w:rPr>
        <w:t xml:space="preserve">, po </w:t>
      </w:r>
      <w:r w:rsidR="00740AB5">
        <w:rPr>
          <w:color w:val="000000"/>
        </w:rPr>
        <w:t>uprzednim przedstawieniu ich do </w:t>
      </w:r>
      <w:r w:rsidRPr="001A050C">
        <w:rPr>
          <w:color w:val="000000"/>
        </w:rPr>
        <w:t>zaopiniowania przez Radę Pedagogiczną;</w:t>
      </w:r>
    </w:p>
    <w:p w:rsidR="003C24AA" w:rsidRPr="001A050C" w:rsidRDefault="003C24AA" w:rsidP="00804656">
      <w:pPr>
        <w:pStyle w:val="Normalny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uczestniczenie w przeprowadzaniu części ustnej egzaminu maturalnego;</w:t>
      </w:r>
    </w:p>
    <w:p w:rsidR="003C24AA" w:rsidRPr="001A050C" w:rsidRDefault="003C24AA" w:rsidP="00804656">
      <w:pPr>
        <w:pStyle w:val="Normalny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uczestniczenie w przeprowadzaniu egzaminu </w:t>
      </w:r>
      <w:r w:rsidR="00304680" w:rsidRPr="001A050C">
        <w:rPr>
          <w:color w:val="000000"/>
        </w:rPr>
        <w:t xml:space="preserve"> zawodowego</w:t>
      </w:r>
      <w:r w:rsidRPr="001A050C">
        <w:rPr>
          <w:color w:val="000000"/>
        </w:rPr>
        <w:t xml:space="preserve"> i egzaminu maturalnego.</w:t>
      </w:r>
    </w:p>
    <w:p w:rsidR="002836B4" w:rsidRPr="001A050C" w:rsidRDefault="002836B4" w:rsidP="002836B4">
      <w:pPr>
        <w:pStyle w:val="NormalnyWeb"/>
        <w:spacing w:before="0" w:beforeAutospacing="0" w:after="120" w:afterAutospacing="0"/>
        <w:ind w:left="425"/>
        <w:jc w:val="both"/>
        <w:rPr>
          <w:b/>
          <w:color w:val="000000"/>
        </w:rPr>
      </w:pPr>
      <w:r w:rsidRPr="001A050C">
        <w:rPr>
          <w:b/>
          <w:color w:val="000000"/>
        </w:rPr>
        <w:t xml:space="preserve">§ 20. </w:t>
      </w:r>
      <w:r w:rsidRPr="001A050C">
        <w:rPr>
          <w:color w:val="000000"/>
        </w:rPr>
        <w:t>Do zadań wychowawcy oddziału należy:</w:t>
      </w:r>
    </w:p>
    <w:p w:rsidR="002836B4" w:rsidRPr="001A050C" w:rsidRDefault="002836B4" w:rsidP="00C1698D">
      <w:pPr>
        <w:pStyle w:val="NormalnyWeb"/>
        <w:numPr>
          <w:ilvl w:val="0"/>
          <w:numId w:val="57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opieka nad odziałem;</w:t>
      </w:r>
    </w:p>
    <w:p w:rsidR="002836B4" w:rsidRPr="001A050C" w:rsidRDefault="002836B4" w:rsidP="00C1698D">
      <w:pPr>
        <w:pStyle w:val="NormalnyWeb"/>
        <w:numPr>
          <w:ilvl w:val="0"/>
          <w:numId w:val="57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prowadzenie przebiegu nauczania;</w:t>
      </w:r>
    </w:p>
    <w:p w:rsidR="002836B4" w:rsidRPr="001A050C" w:rsidRDefault="002836B4" w:rsidP="00C1698D">
      <w:pPr>
        <w:pStyle w:val="NormalnyWeb"/>
        <w:numPr>
          <w:ilvl w:val="0"/>
          <w:numId w:val="57"/>
        </w:numPr>
        <w:spacing w:before="0" w:beforeAutospacing="0" w:after="120" w:afterAutospacing="0"/>
        <w:ind w:left="709" w:hanging="283"/>
        <w:jc w:val="both"/>
        <w:rPr>
          <w:color w:val="000000"/>
        </w:rPr>
      </w:pPr>
      <w:r w:rsidRPr="001A050C">
        <w:rPr>
          <w:color w:val="000000"/>
        </w:rPr>
        <w:t>informowanie słuchacza i rodziców słuchaczy niepełnoletnich o postępach edukacyjnych;</w:t>
      </w:r>
    </w:p>
    <w:p w:rsidR="002836B4" w:rsidRPr="001A050C" w:rsidRDefault="006F0275" w:rsidP="00C1698D">
      <w:pPr>
        <w:pStyle w:val="NormalnyWeb"/>
        <w:numPr>
          <w:ilvl w:val="0"/>
          <w:numId w:val="57"/>
        </w:numPr>
        <w:spacing w:before="0" w:beforeAutospacing="0" w:after="120" w:afterAutospacing="0"/>
        <w:ind w:left="709" w:hanging="283"/>
        <w:jc w:val="both"/>
        <w:rPr>
          <w:color w:val="000000"/>
        </w:rPr>
      </w:pPr>
      <w:r w:rsidRPr="001A050C">
        <w:rPr>
          <w:color w:val="000000"/>
        </w:rPr>
        <w:t>monitorowanie frekwencji słuchaczy.</w:t>
      </w:r>
    </w:p>
    <w:p w:rsidR="00304680" w:rsidRPr="001A050C" w:rsidRDefault="00F73299" w:rsidP="00326E69">
      <w:pPr>
        <w:pStyle w:val="NormalnyWeb"/>
        <w:spacing w:before="0" w:beforeAutospacing="0" w:after="120" w:afterAutospacing="0"/>
        <w:ind w:firstLine="426"/>
        <w:rPr>
          <w:color w:val="000000"/>
        </w:rPr>
      </w:pPr>
      <w:r w:rsidRPr="001A050C">
        <w:rPr>
          <w:b/>
          <w:color w:val="000000"/>
        </w:rPr>
        <w:t xml:space="preserve">§ </w:t>
      </w:r>
      <w:r w:rsidR="001A050C">
        <w:rPr>
          <w:b/>
          <w:color w:val="000000"/>
        </w:rPr>
        <w:t>21</w:t>
      </w:r>
      <w:r w:rsidRPr="001A050C">
        <w:rPr>
          <w:b/>
          <w:color w:val="000000"/>
        </w:rPr>
        <w:t>. 1.</w:t>
      </w:r>
      <w:r w:rsidR="00304680" w:rsidRPr="001A050C">
        <w:rPr>
          <w:color w:val="000000"/>
        </w:rPr>
        <w:t xml:space="preserve">Szkoła prowadzi bibliotekę szkolną. </w:t>
      </w:r>
    </w:p>
    <w:p w:rsidR="00304680" w:rsidRPr="001A050C" w:rsidRDefault="00304680" w:rsidP="000721D4">
      <w:pPr>
        <w:pStyle w:val="NormalnyWeb"/>
        <w:numPr>
          <w:ilvl w:val="0"/>
          <w:numId w:val="50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 xml:space="preserve">Z biblioteki mogą korzystać </w:t>
      </w:r>
      <w:r w:rsidR="00B6793C">
        <w:rPr>
          <w:color w:val="000000"/>
        </w:rPr>
        <w:t>słuchacze</w:t>
      </w:r>
      <w:r w:rsidRPr="001A050C">
        <w:rPr>
          <w:color w:val="000000"/>
        </w:rPr>
        <w:t xml:space="preserve">, nauczyciele, rodzice i inni pracownicy </w:t>
      </w:r>
      <w:r w:rsidR="00F73299" w:rsidRPr="001A050C">
        <w:rPr>
          <w:color w:val="000000"/>
        </w:rPr>
        <w:t>Szkoły</w:t>
      </w:r>
      <w:r w:rsidRPr="001A050C">
        <w:rPr>
          <w:color w:val="000000"/>
        </w:rPr>
        <w:t xml:space="preserve"> na zasadach ogólnie przyjętych.</w:t>
      </w:r>
    </w:p>
    <w:p w:rsidR="00304680" w:rsidRPr="001A050C" w:rsidRDefault="00304680" w:rsidP="000721D4">
      <w:pPr>
        <w:pStyle w:val="NormalnyWeb"/>
        <w:numPr>
          <w:ilvl w:val="0"/>
          <w:numId w:val="50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Do zadań nauczyciela bibliotekarza należy:</w:t>
      </w:r>
    </w:p>
    <w:p w:rsidR="00304680" w:rsidRPr="001A050C" w:rsidRDefault="00304680" w:rsidP="00326E69">
      <w:pPr>
        <w:pStyle w:val="NormalnyWeb"/>
        <w:numPr>
          <w:ilvl w:val="0"/>
          <w:numId w:val="21"/>
        </w:numPr>
        <w:spacing w:before="0" w:beforeAutospacing="0" w:after="120" w:afterAutospacing="0"/>
        <w:ind w:left="993" w:hanging="284"/>
        <w:rPr>
          <w:color w:val="000000"/>
        </w:rPr>
      </w:pPr>
      <w:r w:rsidRPr="001A050C">
        <w:rPr>
          <w:color w:val="000000"/>
        </w:rPr>
        <w:t>udostępnianie zbiorów w wypożyczalni i czytelni,</w:t>
      </w:r>
    </w:p>
    <w:p w:rsidR="00304680" w:rsidRPr="001A050C" w:rsidRDefault="00304680" w:rsidP="00326E69">
      <w:pPr>
        <w:pStyle w:val="NormalnyWeb"/>
        <w:numPr>
          <w:ilvl w:val="0"/>
          <w:numId w:val="21"/>
        </w:numPr>
        <w:spacing w:before="0" w:beforeAutospacing="0" w:after="120" w:afterAutospacing="0"/>
        <w:ind w:left="993" w:hanging="284"/>
        <w:rPr>
          <w:color w:val="000000"/>
        </w:rPr>
      </w:pPr>
      <w:r w:rsidRPr="001A050C">
        <w:rPr>
          <w:color w:val="000000"/>
        </w:rPr>
        <w:t>indywidualne doradztwo w doborze lektury,</w:t>
      </w:r>
    </w:p>
    <w:p w:rsidR="00304680" w:rsidRPr="001A050C" w:rsidRDefault="00304680" w:rsidP="00326E69">
      <w:pPr>
        <w:pStyle w:val="NormalnyWeb"/>
        <w:numPr>
          <w:ilvl w:val="0"/>
          <w:numId w:val="21"/>
        </w:numPr>
        <w:spacing w:before="0" w:beforeAutospacing="0" w:after="120" w:afterAutospacing="0"/>
        <w:ind w:left="993" w:hanging="284"/>
        <w:rPr>
          <w:color w:val="000000"/>
        </w:rPr>
      </w:pPr>
      <w:r w:rsidRPr="001A050C">
        <w:rPr>
          <w:color w:val="000000"/>
        </w:rPr>
        <w:t>udzielanie informacji,</w:t>
      </w:r>
    </w:p>
    <w:p w:rsidR="00304680" w:rsidRPr="001A050C" w:rsidRDefault="00304680" w:rsidP="00326E69">
      <w:pPr>
        <w:pStyle w:val="NormalnyWeb"/>
        <w:numPr>
          <w:ilvl w:val="0"/>
          <w:numId w:val="21"/>
        </w:numPr>
        <w:spacing w:before="0" w:beforeAutospacing="0" w:after="120" w:afterAutospacing="0"/>
        <w:ind w:left="993" w:hanging="284"/>
        <w:rPr>
          <w:color w:val="000000"/>
        </w:rPr>
      </w:pPr>
      <w:r w:rsidRPr="001A050C">
        <w:rPr>
          <w:color w:val="000000"/>
        </w:rPr>
        <w:t>prowadzenie różnych form upowszechniania czytelnictwa,</w:t>
      </w:r>
    </w:p>
    <w:p w:rsidR="00304680" w:rsidRPr="001A050C" w:rsidRDefault="00304680" w:rsidP="00865866">
      <w:pPr>
        <w:pStyle w:val="NormalnyWeb"/>
        <w:numPr>
          <w:ilvl w:val="0"/>
          <w:numId w:val="21"/>
        </w:numPr>
        <w:spacing w:before="0" w:beforeAutospacing="0" w:after="120" w:afterAutospacing="0"/>
        <w:ind w:left="993" w:hanging="284"/>
        <w:rPr>
          <w:color w:val="000000"/>
        </w:rPr>
      </w:pPr>
      <w:r w:rsidRPr="001A050C">
        <w:rPr>
          <w:color w:val="000000"/>
        </w:rPr>
        <w:t xml:space="preserve">informowanie nauczycieli i wychowawców na podstawie obserwacji pedagogicznej i prowadzonej statystyki o poziomie czytelnictwa w poszczególnych </w:t>
      </w:r>
      <w:r w:rsidR="00740AB5">
        <w:rPr>
          <w:color w:val="000000"/>
        </w:rPr>
        <w:t>oddziałach</w:t>
      </w:r>
      <w:r w:rsidRPr="001A050C">
        <w:rPr>
          <w:color w:val="000000"/>
        </w:rPr>
        <w:t>,</w:t>
      </w:r>
    </w:p>
    <w:p w:rsidR="00304680" w:rsidRPr="001A050C" w:rsidRDefault="00F73299" w:rsidP="00F73299">
      <w:pPr>
        <w:pStyle w:val="NormalnyWeb"/>
        <w:spacing w:before="0" w:beforeAutospacing="0" w:after="120" w:afterAutospacing="0"/>
        <w:ind w:left="426"/>
        <w:rPr>
          <w:color w:val="000000"/>
        </w:rPr>
      </w:pPr>
      <w:r w:rsidRPr="001A050C">
        <w:rPr>
          <w:b/>
          <w:color w:val="000000"/>
        </w:rPr>
        <w:t xml:space="preserve">§ </w:t>
      </w:r>
      <w:r w:rsidR="00874175" w:rsidRPr="001A050C">
        <w:rPr>
          <w:b/>
          <w:color w:val="000000"/>
        </w:rPr>
        <w:t>2</w:t>
      </w:r>
      <w:r w:rsidR="001A050C">
        <w:rPr>
          <w:b/>
          <w:color w:val="000000"/>
        </w:rPr>
        <w:t>2</w:t>
      </w:r>
      <w:r w:rsidRPr="001A050C">
        <w:rPr>
          <w:b/>
          <w:color w:val="000000"/>
        </w:rPr>
        <w:t xml:space="preserve">. </w:t>
      </w:r>
      <w:r w:rsidR="00304680" w:rsidRPr="001A050C">
        <w:t>Do zadań pedagoga w szkole należy w szczególności:</w:t>
      </w:r>
    </w:p>
    <w:p w:rsidR="00304680" w:rsidRPr="001A050C" w:rsidRDefault="00304680" w:rsidP="00326E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udzielanie pomocy psychologiczno – pedagogicznej w formach odpowiedni</w:t>
      </w:r>
      <w:r w:rsidR="00326E69" w:rsidRPr="001A050C">
        <w:rPr>
          <w:rFonts w:ascii="Times New Roman" w:hAnsi="Times New Roman" w:cs="Times New Roman"/>
          <w:sz w:val="24"/>
          <w:szCs w:val="24"/>
        </w:rPr>
        <w:t>ch do </w:t>
      </w:r>
      <w:r w:rsidRPr="001A050C">
        <w:rPr>
          <w:rFonts w:ascii="Times New Roman" w:hAnsi="Times New Roman" w:cs="Times New Roman"/>
          <w:sz w:val="24"/>
          <w:szCs w:val="24"/>
        </w:rPr>
        <w:t>rozpoznanych</w:t>
      </w:r>
      <w:r w:rsidR="00865866" w:rsidRPr="001A050C">
        <w:rPr>
          <w:rFonts w:ascii="Times New Roman" w:hAnsi="Times New Roman" w:cs="Times New Roman"/>
          <w:sz w:val="24"/>
          <w:szCs w:val="24"/>
        </w:rPr>
        <w:t>potrzeb;</w:t>
      </w:r>
    </w:p>
    <w:p w:rsidR="00304680" w:rsidRPr="001A050C" w:rsidRDefault="00304680" w:rsidP="0080465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podejmowanie działań z zakresu profilaktyki uzależnień, zdrowia psychicznego i innychproblemów słuchaczy.</w:t>
      </w:r>
    </w:p>
    <w:p w:rsidR="00304680" w:rsidRDefault="00F73299" w:rsidP="00F73299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  <w:r w:rsidR="001A050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A0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04680" w:rsidRPr="001A050C">
        <w:rPr>
          <w:rFonts w:ascii="Times New Roman" w:hAnsi="Times New Roman" w:cs="Times New Roman"/>
          <w:sz w:val="24"/>
          <w:szCs w:val="24"/>
        </w:rPr>
        <w:t xml:space="preserve">Do zadań doradcy zawodowego należy w szczególności: gromadzenie, aktualizacja i udostępnianieinformacji edukacyjnych i zawodowych </w:t>
      </w:r>
      <w:r w:rsidR="00A95A11" w:rsidRPr="001A050C">
        <w:rPr>
          <w:rFonts w:ascii="Times New Roman" w:hAnsi="Times New Roman" w:cs="Times New Roman"/>
          <w:sz w:val="24"/>
          <w:szCs w:val="24"/>
        </w:rPr>
        <w:t>słuchaczom oraz </w:t>
      </w:r>
      <w:r w:rsidR="00304680" w:rsidRPr="001A050C">
        <w:rPr>
          <w:rFonts w:ascii="Times New Roman" w:hAnsi="Times New Roman" w:cs="Times New Roman"/>
          <w:sz w:val="24"/>
          <w:szCs w:val="24"/>
        </w:rPr>
        <w:t>koordynow</w:t>
      </w:r>
      <w:r w:rsidR="00326E69" w:rsidRPr="001A050C">
        <w:rPr>
          <w:rFonts w:ascii="Times New Roman" w:hAnsi="Times New Roman" w:cs="Times New Roman"/>
          <w:sz w:val="24"/>
          <w:szCs w:val="24"/>
        </w:rPr>
        <w:t>anie działalności informacyjno</w:t>
      </w:r>
      <w:r w:rsidR="00326E69" w:rsidRPr="001A050C">
        <w:rPr>
          <w:rFonts w:ascii="Times New Roman" w:hAnsi="Times New Roman" w:cs="Times New Roman"/>
          <w:sz w:val="24"/>
          <w:szCs w:val="24"/>
        </w:rPr>
        <w:noBreakHyphen/>
      </w:r>
      <w:r w:rsidR="00304680" w:rsidRPr="001A050C">
        <w:rPr>
          <w:rFonts w:ascii="Times New Roman" w:hAnsi="Times New Roman" w:cs="Times New Roman"/>
          <w:sz w:val="24"/>
          <w:szCs w:val="24"/>
        </w:rPr>
        <w:t>doradczej prowadzonej przez szkołę.</w:t>
      </w:r>
    </w:p>
    <w:p w:rsidR="001A050C" w:rsidRDefault="001A050C" w:rsidP="00F73299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1FDC" w:rsidRDefault="00E21FDC" w:rsidP="00F73299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4680" w:rsidRDefault="00E21FDC" w:rsidP="00F73299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0209492"/>
      <w:bookmarkStart w:id="14" w:name="_Toc40276976"/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F5655D" w:rsidRPr="001A050C">
        <w:rPr>
          <w:rFonts w:ascii="Times New Roman" w:hAnsi="Times New Roman" w:cs="Times New Roman"/>
          <w:color w:val="auto"/>
          <w:sz w:val="24"/>
          <w:szCs w:val="24"/>
        </w:rPr>
        <w:t>ozdział VII</w:t>
      </w:r>
      <w:r w:rsidR="00F5655D"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304680" w:rsidRPr="001A050C">
        <w:rPr>
          <w:rFonts w:ascii="Times New Roman" w:hAnsi="Times New Roman" w:cs="Times New Roman"/>
          <w:color w:val="auto"/>
          <w:sz w:val="24"/>
          <w:szCs w:val="24"/>
        </w:rPr>
        <w:t>Prawa i obowiązki słuchacza</w:t>
      </w:r>
      <w:bookmarkEnd w:id="13"/>
      <w:bookmarkEnd w:id="14"/>
    </w:p>
    <w:p w:rsidR="001A050C" w:rsidRPr="001A050C" w:rsidRDefault="001A050C" w:rsidP="001A050C"/>
    <w:p w:rsidR="00304680" w:rsidRPr="001A050C" w:rsidRDefault="00F73299" w:rsidP="00F5655D">
      <w:pPr>
        <w:pStyle w:val="NormalnyWeb"/>
        <w:spacing w:before="0" w:beforeAutospacing="0" w:after="120" w:afterAutospacing="0"/>
        <w:ind w:left="426"/>
        <w:rPr>
          <w:color w:val="000000"/>
        </w:rPr>
      </w:pPr>
      <w:r w:rsidRPr="001A050C">
        <w:rPr>
          <w:b/>
          <w:color w:val="000000"/>
        </w:rPr>
        <w:t>§ 2</w:t>
      </w:r>
      <w:r w:rsidR="001A050C">
        <w:rPr>
          <w:b/>
          <w:color w:val="000000"/>
        </w:rPr>
        <w:t>4</w:t>
      </w:r>
      <w:r w:rsidRPr="001A050C">
        <w:rPr>
          <w:b/>
          <w:color w:val="000000"/>
        </w:rPr>
        <w:t xml:space="preserve">. </w:t>
      </w:r>
      <w:r w:rsidR="00304680" w:rsidRPr="001A050C">
        <w:rPr>
          <w:color w:val="000000"/>
        </w:rPr>
        <w:t>Słuchacz ma prawo do: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właściwego zorganizowanego procesu kształcenia, zgodnie z zasadami higieny pracy umysłowej;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korzystania z pomieszczeń placówki, wypos</w:t>
      </w:r>
      <w:r w:rsidR="00326E69" w:rsidRPr="001A050C">
        <w:rPr>
          <w:color w:val="000000"/>
        </w:rPr>
        <w:t>ażenia, środków dydaktycznych i </w:t>
      </w:r>
      <w:r w:rsidRPr="001A050C">
        <w:rPr>
          <w:color w:val="000000"/>
        </w:rPr>
        <w:t>księgozbioru biblioteki, a także z materiałów dydaktycznych przygotowanych w formie dostosowanej do kształcenia z wykorzystaniem metod i technik kształcenia na odległość;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efektywnego uczestniczenia w procesie dydaktycznym celem zdobycia rzetelnej wiedzy oraz rozwijania swoich zainteresowań, zdolnośc</w:t>
      </w:r>
      <w:r w:rsidR="00A95A11" w:rsidRPr="001A050C">
        <w:rPr>
          <w:color w:val="000000"/>
        </w:rPr>
        <w:t>i i talentów a także dostępu do </w:t>
      </w:r>
      <w:r w:rsidRPr="001A050C">
        <w:rPr>
          <w:color w:val="000000"/>
        </w:rPr>
        <w:t>oprogramowania, które umożliwia synchroniczną i asynchroniczną interakcję mi</w:t>
      </w:r>
      <w:r w:rsidR="00B043F6">
        <w:rPr>
          <w:color w:val="000000"/>
        </w:rPr>
        <w:t>ę</w:t>
      </w:r>
      <w:r w:rsidRPr="001A050C">
        <w:rPr>
          <w:color w:val="000000"/>
        </w:rPr>
        <w:t>dzy słuchaczem a osobą prowadzącą kształcenie;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odbycia szkolenia przed rozpoczęciem zajęć z zasad korzystania z metod i technik szkolenia na odległość w przypadku prowadzenia zajęć z wykorzystaniem techniki informacyjnej;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swobodnego wyrażania swoich myśli i przekonań w szczególności dotyczących funkcjonowania placówki, a także światopoglądowych i religijnych, jeżeli nie narusza to dobra innych osób;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poszanowania jego godności osobistej przez wszystkich członków społeczności szkolnej;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przestawiania </w:t>
      </w:r>
      <w:r w:rsidR="00A95A11" w:rsidRPr="001A050C">
        <w:rPr>
          <w:color w:val="000000"/>
        </w:rPr>
        <w:t>wychowawcy oddziału</w:t>
      </w:r>
      <w:r w:rsidRPr="001A050C">
        <w:rPr>
          <w:color w:val="000000"/>
        </w:rPr>
        <w:t xml:space="preserve"> i innym pracownikom placówki swoich osobistych problemów oraz problemów grupy celem uzyskania pomocy;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zapewnienia opieki wychowawczej i warunków pobytu w placówce zapewniających bezpieczeństwo, ochronę przed wszystkimi formami przemocy fizycznej bądź psychicznej oraz poszanowania jego godności;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zapoznania się z zasadami regulującymi funkcjonowanie </w:t>
      </w:r>
      <w:r w:rsidR="00767A8C" w:rsidRPr="001A050C">
        <w:rPr>
          <w:color w:val="000000"/>
        </w:rPr>
        <w:t>placówki</w:t>
      </w:r>
      <w:r w:rsidRPr="001A050C">
        <w:rPr>
          <w:color w:val="000000"/>
        </w:rPr>
        <w:t>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sprawiedliwej, obiektywnej i jawnie przeprowadz</w:t>
      </w:r>
      <w:r w:rsidR="00791B04">
        <w:rPr>
          <w:color w:val="000000"/>
        </w:rPr>
        <w:t>onej oceny swego stanu wiedzy i </w:t>
      </w:r>
      <w:r w:rsidRPr="001A050C">
        <w:rPr>
          <w:color w:val="000000"/>
        </w:rPr>
        <w:t>umiejętności, zgodnej z wewnątrzszkolnym systemem oceniania;</w:t>
      </w:r>
    </w:p>
    <w:p w:rsidR="00304680" w:rsidRPr="001A050C" w:rsidRDefault="00304680" w:rsidP="00804656">
      <w:pPr>
        <w:pStyle w:val="Normalny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pomoc</w:t>
      </w:r>
      <w:r w:rsidR="00767A8C" w:rsidRPr="001A050C">
        <w:rPr>
          <w:color w:val="000000"/>
        </w:rPr>
        <w:t>y w przypadku trudności w nauce.</w:t>
      </w:r>
    </w:p>
    <w:p w:rsidR="00304680" w:rsidRPr="001A050C" w:rsidRDefault="00304680" w:rsidP="00F5655D">
      <w:pPr>
        <w:pStyle w:val="NormalnyWeb"/>
        <w:spacing w:before="0" w:beforeAutospacing="0" w:after="120" w:afterAutospacing="0"/>
        <w:ind w:left="426"/>
        <w:rPr>
          <w:color w:val="000000"/>
        </w:rPr>
      </w:pPr>
      <w:r w:rsidRPr="001A050C">
        <w:rPr>
          <w:b/>
          <w:color w:val="000000"/>
        </w:rPr>
        <w:t>§</w:t>
      </w:r>
      <w:r w:rsidR="00F73299" w:rsidRPr="001A050C">
        <w:rPr>
          <w:b/>
          <w:color w:val="000000"/>
        </w:rPr>
        <w:t xml:space="preserve"> 2</w:t>
      </w:r>
      <w:r w:rsidR="001A050C">
        <w:rPr>
          <w:b/>
          <w:color w:val="000000"/>
        </w:rPr>
        <w:t>5</w:t>
      </w:r>
      <w:r w:rsidRPr="001A050C">
        <w:rPr>
          <w:b/>
          <w:color w:val="000000"/>
        </w:rPr>
        <w:t>. 1</w:t>
      </w:r>
      <w:r w:rsidRPr="001A050C">
        <w:rPr>
          <w:color w:val="000000"/>
        </w:rPr>
        <w:t>. Słuchacz ma obowiązek: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systematycznie uczęszczać na zajęcia i punktualnie je rozpoczynać, usprawiedliwiać nieobecność w wyznaczonym przez </w:t>
      </w:r>
      <w:r w:rsidR="00A95A11" w:rsidRPr="001A050C">
        <w:rPr>
          <w:color w:val="000000"/>
        </w:rPr>
        <w:t>wychowawcę oddziału</w:t>
      </w:r>
      <w:r w:rsidRPr="001A050C">
        <w:rPr>
          <w:color w:val="000000"/>
        </w:rPr>
        <w:t xml:space="preserve"> terminie;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zachować się w każdej sytuacji w sposób godny, przestrzegając ogólnospołecznych zasad zachowania;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okazywać szacunek nauczycielowi oraz innym pracownikom placówki;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stosować się do szczegółowych przepisów obowiązujących w szkole;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szanować godność, poglądy i przekonania innych;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dbać o zdrowie swoje i kolegów;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troszczyć się o mienie placówki;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przestrzegać przepisów bhp i ppoż. obowiązujących w placówce;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w przypadku zniszczenia mienia naprawić wyrządzoną szkodę;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przestrzegać zakazu używania telefonów komórkowych w trakcie zajęć i egzaminów;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 xml:space="preserve">dbać o dobre imię </w:t>
      </w:r>
      <w:r w:rsidR="00767A8C" w:rsidRPr="001A050C">
        <w:rPr>
          <w:color w:val="000000"/>
        </w:rPr>
        <w:t>szkoły</w:t>
      </w:r>
      <w:r w:rsidRPr="001A050C">
        <w:rPr>
          <w:color w:val="000000"/>
        </w:rPr>
        <w:t xml:space="preserve"> na jego terenie i poza</w:t>
      </w:r>
      <w:r w:rsidR="00F73299" w:rsidRPr="001A050C">
        <w:rPr>
          <w:color w:val="000000"/>
        </w:rPr>
        <w:t xml:space="preserve"> nim, w różnych formach także w </w:t>
      </w:r>
      <w:r w:rsidRPr="001A050C">
        <w:rPr>
          <w:color w:val="000000"/>
        </w:rPr>
        <w:t>przestrzeni internetowej;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przestrzegać zakazu palenia tytoniu, picia alkoholu, zażywania środków psychoaktywnych;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przestrzegać zakazu nagrywania dźwięków, obrazów za pomocą telefonów komórkowych bądź też innych sprzętów elektronicznych bez zgody nauczyciela;</w:t>
      </w:r>
    </w:p>
    <w:p w:rsidR="00304680" w:rsidRPr="001A050C" w:rsidRDefault="00304680" w:rsidP="00804656">
      <w:pPr>
        <w:pStyle w:val="NormalnyWeb"/>
        <w:numPr>
          <w:ilvl w:val="0"/>
          <w:numId w:val="24"/>
        </w:numPr>
        <w:spacing w:before="0" w:beforeAutospacing="0" w:after="120" w:afterAutospacing="0"/>
        <w:ind w:left="426"/>
        <w:jc w:val="both"/>
        <w:rPr>
          <w:color w:val="000000"/>
        </w:rPr>
      </w:pPr>
      <w:r w:rsidRPr="001A050C">
        <w:rPr>
          <w:color w:val="000000"/>
        </w:rPr>
        <w:t>zakazu rozpowszechniania w przestrzeni medialnej, w tym w Internecie, zdjęć, filmów, wszelkich treści dotyczących szkoły oraz osób z nią związanych bez zgody dyrektora Zespołu.</w:t>
      </w:r>
    </w:p>
    <w:p w:rsidR="00304680" w:rsidRPr="001A050C" w:rsidRDefault="00304680" w:rsidP="00BC6C72">
      <w:pPr>
        <w:pStyle w:val="NormalnyWeb"/>
        <w:numPr>
          <w:ilvl w:val="0"/>
          <w:numId w:val="25"/>
        </w:numPr>
        <w:tabs>
          <w:tab w:val="left" w:pos="567"/>
        </w:tabs>
        <w:spacing w:before="0" w:beforeAutospacing="0" w:after="120" w:afterAutospacing="0"/>
        <w:ind w:left="567" w:firstLine="0"/>
        <w:jc w:val="both"/>
        <w:rPr>
          <w:color w:val="000000"/>
        </w:rPr>
      </w:pPr>
      <w:r w:rsidRPr="001A050C">
        <w:rPr>
          <w:color w:val="000000"/>
        </w:rPr>
        <w:t>Słuchacze odpowiadają materialnie za świadomie wyrządzone szkody.</w:t>
      </w:r>
    </w:p>
    <w:p w:rsidR="00304680" w:rsidRPr="001A050C" w:rsidRDefault="00767A8C" w:rsidP="00BC6C72">
      <w:pPr>
        <w:pStyle w:val="NormalnyWeb"/>
        <w:numPr>
          <w:ilvl w:val="0"/>
          <w:numId w:val="25"/>
        </w:numPr>
        <w:tabs>
          <w:tab w:val="left" w:pos="567"/>
        </w:tabs>
        <w:spacing w:before="0" w:beforeAutospacing="0" w:after="120" w:afterAutospacing="0"/>
        <w:ind w:left="567" w:firstLine="0"/>
        <w:jc w:val="both"/>
        <w:rPr>
          <w:color w:val="000000"/>
        </w:rPr>
      </w:pPr>
      <w:r w:rsidRPr="001A050C">
        <w:rPr>
          <w:color w:val="000000"/>
        </w:rPr>
        <w:t xml:space="preserve">Szkoła </w:t>
      </w:r>
      <w:r w:rsidR="00304680" w:rsidRPr="001A050C">
        <w:rPr>
          <w:color w:val="000000"/>
        </w:rPr>
        <w:t>nie odpowiada za zaginione wartościowe przedmioty należące do słuchaczy.</w:t>
      </w:r>
    </w:p>
    <w:p w:rsidR="00304680" w:rsidRPr="001A050C" w:rsidRDefault="00304680" w:rsidP="00BC6C72">
      <w:pPr>
        <w:pStyle w:val="NormalnyWeb"/>
        <w:spacing w:before="0" w:beforeAutospacing="0" w:after="120" w:afterAutospacing="0"/>
        <w:ind w:left="426"/>
        <w:rPr>
          <w:color w:val="000000"/>
        </w:rPr>
      </w:pPr>
      <w:r w:rsidRPr="001A050C">
        <w:rPr>
          <w:b/>
          <w:color w:val="000000"/>
        </w:rPr>
        <w:t>§</w:t>
      </w:r>
      <w:r w:rsidR="00F5655D" w:rsidRPr="001A050C">
        <w:rPr>
          <w:b/>
          <w:color w:val="000000"/>
        </w:rPr>
        <w:t xml:space="preserve"> 2</w:t>
      </w:r>
      <w:r w:rsidR="001A050C">
        <w:rPr>
          <w:b/>
          <w:color w:val="000000"/>
        </w:rPr>
        <w:t>6</w:t>
      </w:r>
      <w:r w:rsidRPr="001A050C">
        <w:rPr>
          <w:b/>
          <w:color w:val="000000"/>
        </w:rPr>
        <w:t>.</w:t>
      </w:r>
      <w:r w:rsidRPr="001A050C">
        <w:rPr>
          <w:color w:val="000000"/>
        </w:rPr>
        <w:t>W razie naruszania praw słuchacza istnieje możli</w:t>
      </w:r>
      <w:r w:rsidR="00326E69" w:rsidRPr="001A050C">
        <w:rPr>
          <w:color w:val="000000"/>
        </w:rPr>
        <w:t>wość składania skarg ustnie lub </w:t>
      </w:r>
      <w:r w:rsidRPr="001A050C">
        <w:rPr>
          <w:color w:val="000000"/>
        </w:rPr>
        <w:t xml:space="preserve">pisemnie do dyrektora </w:t>
      </w:r>
      <w:r w:rsidR="007567C2">
        <w:rPr>
          <w:color w:val="000000"/>
        </w:rPr>
        <w:t>Zespołu</w:t>
      </w:r>
      <w:r w:rsidRPr="001A050C">
        <w:rPr>
          <w:color w:val="000000"/>
        </w:rPr>
        <w:t>.</w:t>
      </w:r>
    </w:p>
    <w:p w:rsidR="00304680" w:rsidRPr="001A050C" w:rsidRDefault="00304680" w:rsidP="00F73299">
      <w:pPr>
        <w:pStyle w:val="NormalnyWeb"/>
        <w:spacing w:before="0" w:beforeAutospacing="0" w:after="120" w:afterAutospacing="0"/>
        <w:ind w:left="426"/>
        <w:rPr>
          <w:color w:val="000000"/>
        </w:rPr>
      </w:pPr>
      <w:r w:rsidRPr="001A050C">
        <w:rPr>
          <w:b/>
          <w:color w:val="000000"/>
        </w:rPr>
        <w:t>§</w:t>
      </w:r>
      <w:r w:rsidR="00BC6C72" w:rsidRPr="001A050C">
        <w:rPr>
          <w:b/>
          <w:color w:val="000000"/>
        </w:rPr>
        <w:t xml:space="preserve"> 2</w:t>
      </w:r>
      <w:r w:rsidR="001A050C">
        <w:rPr>
          <w:b/>
          <w:color w:val="000000"/>
        </w:rPr>
        <w:t>7</w:t>
      </w:r>
      <w:r w:rsidRPr="001A050C">
        <w:rPr>
          <w:b/>
          <w:color w:val="000000"/>
        </w:rPr>
        <w:t>. 1.</w:t>
      </w:r>
      <w:r w:rsidRPr="001A050C">
        <w:rPr>
          <w:color w:val="000000"/>
        </w:rPr>
        <w:t>Słuchacza nagradza się za:</w:t>
      </w:r>
    </w:p>
    <w:p w:rsidR="00304680" w:rsidRPr="001A050C" w:rsidRDefault="007B0618" w:rsidP="000721D4">
      <w:pPr>
        <w:pStyle w:val="NormalnyWeb"/>
        <w:numPr>
          <w:ilvl w:val="1"/>
          <w:numId w:val="26"/>
        </w:numPr>
        <w:spacing w:before="0" w:beforeAutospacing="0" w:after="120" w:afterAutospacing="0"/>
        <w:ind w:left="426"/>
        <w:rPr>
          <w:color w:val="000000"/>
        </w:rPr>
      </w:pPr>
      <w:r>
        <w:rPr>
          <w:color w:val="000000"/>
        </w:rPr>
        <w:t>szczególne osiągnię</w:t>
      </w:r>
      <w:r w:rsidR="00304680" w:rsidRPr="001A050C">
        <w:rPr>
          <w:color w:val="000000"/>
        </w:rPr>
        <w:t>cia w nauce;</w:t>
      </w:r>
    </w:p>
    <w:p w:rsidR="00304680" w:rsidRPr="001A050C" w:rsidRDefault="00304680" w:rsidP="000721D4">
      <w:pPr>
        <w:pStyle w:val="NormalnyWeb"/>
        <w:numPr>
          <w:ilvl w:val="1"/>
          <w:numId w:val="26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wzorową postawę i frekwencję;</w:t>
      </w:r>
    </w:p>
    <w:p w:rsidR="00304680" w:rsidRPr="001A050C" w:rsidRDefault="00304680" w:rsidP="000721D4">
      <w:pPr>
        <w:pStyle w:val="NormalnyWeb"/>
        <w:numPr>
          <w:ilvl w:val="1"/>
          <w:numId w:val="26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prowadzenie różnorodnej działalności w czasie wolnym od zajęć dydaktycznych.</w:t>
      </w:r>
    </w:p>
    <w:p w:rsidR="00304680" w:rsidRPr="001A050C" w:rsidRDefault="00304680" w:rsidP="000721D4">
      <w:pPr>
        <w:pStyle w:val="NormalnyWeb"/>
        <w:numPr>
          <w:ilvl w:val="0"/>
          <w:numId w:val="51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Rodzaje nagród:</w:t>
      </w:r>
    </w:p>
    <w:p w:rsidR="00304680" w:rsidRPr="001A050C" w:rsidRDefault="00304680" w:rsidP="000721D4">
      <w:pPr>
        <w:pStyle w:val="NormalnyWeb"/>
        <w:numPr>
          <w:ilvl w:val="1"/>
          <w:numId w:val="27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 xml:space="preserve">pochwała nauczyciela – </w:t>
      </w:r>
      <w:r w:rsidR="00A95A11" w:rsidRPr="001A050C">
        <w:rPr>
          <w:color w:val="000000"/>
        </w:rPr>
        <w:t>wychowawcy</w:t>
      </w:r>
      <w:r w:rsidRPr="001A050C">
        <w:rPr>
          <w:color w:val="000000"/>
        </w:rPr>
        <w:t xml:space="preserve"> wobec słuchaczy;</w:t>
      </w:r>
    </w:p>
    <w:p w:rsidR="00304680" w:rsidRPr="001A050C" w:rsidRDefault="00304680" w:rsidP="000721D4">
      <w:pPr>
        <w:pStyle w:val="NormalnyWeb"/>
        <w:numPr>
          <w:ilvl w:val="1"/>
          <w:numId w:val="27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pochwała dyrektora wobec słuchaczy;</w:t>
      </w:r>
    </w:p>
    <w:p w:rsidR="00304680" w:rsidRPr="001A050C" w:rsidRDefault="00304680" w:rsidP="000721D4">
      <w:pPr>
        <w:pStyle w:val="NormalnyWeb"/>
        <w:numPr>
          <w:ilvl w:val="1"/>
          <w:numId w:val="27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wyróżnienie w formie dyplomu;</w:t>
      </w:r>
    </w:p>
    <w:p w:rsidR="00304680" w:rsidRPr="001A050C" w:rsidRDefault="00304680" w:rsidP="000721D4">
      <w:pPr>
        <w:pStyle w:val="NormalnyWeb"/>
        <w:numPr>
          <w:ilvl w:val="1"/>
          <w:numId w:val="27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wyróżnienie w formie listu gratulacyjnego;</w:t>
      </w:r>
    </w:p>
    <w:p w:rsidR="00304680" w:rsidRPr="001A050C" w:rsidRDefault="00304680" w:rsidP="000721D4">
      <w:pPr>
        <w:pStyle w:val="NormalnyWeb"/>
        <w:numPr>
          <w:ilvl w:val="1"/>
          <w:numId w:val="27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nagrody rzeczowe.</w:t>
      </w:r>
    </w:p>
    <w:p w:rsidR="00304680" w:rsidRPr="001A050C" w:rsidRDefault="00304680" w:rsidP="000721D4">
      <w:pPr>
        <w:pStyle w:val="NormalnyWeb"/>
        <w:numPr>
          <w:ilvl w:val="0"/>
          <w:numId w:val="51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 xml:space="preserve">Nagrody określone w ust. 2 pkt 2-5 przyznaje dyrektor na wniosek </w:t>
      </w:r>
      <w:r w:rsidR="00A95A11" w:rsidRPr="001A050C">
        <w:rPr>
          <w:color w:val="000000"/>
        </w:rPr>
        <w:t>wychowawcy</w:t>
      </w:r>
      <w:r w:rsidRPr="001A050C">
        <w:rPr>
          <w:color w:val="000000"/>
        </w:rPr>
        <w:t xml:space="preserve"> oddziału.</w:t>
      </w:r>
    </w:p>
    <w:p w:rsidR="00DE760A" w:rsidRPr="001A050C" w:rsidRDefault="00DE760A" w:rsidP="00740AB5">
      <w:pPr>
        <w:pStyle w:val="NormalnyWeb"/>
        <w:numPr>
          <w:ilvl w:val="0"/>
          <w:numId w:val="51"/>
        </w:numPr>
        <w:spacing w:before="0" w:beforeAutospacing="0" w:after="120" w:afterAutospacing="0"/>
        <w:ind w:left="0" w:firstLine="425"/>
        <w:jc w:val="both"/>
        <w:rPr>
          <w:color w:val="000000"/>
        </w:rPr>
      </w:pPr>
      <w:r w:rsidRPr="001A050C">
        <w:rPr>
          <w:color w:val="000000"/>
        </w:rPr>
        <w:t xml:space="preserve">Każdemu </w:t>
      </w:r>
      <w:r w:rsidR="00740AB5">
        <w:rPr>
          <w:color w:val="000000"/>
        </w:rPr>
        <w:t>słuchaczowi</w:t>
      </w:r>
      <w:r w:rsidRPr="001A050C">
        <w:rPr>
          <w:color w:val="000000"/>
        </w:rPr>
        <w:t xml:space="preserve"> przysługuje prawo wni</w:t>
      </w:r>
      <w:r w:rsidR="00740AB5">
        <w:rPr>
          <w:color w:val="000000"/>
        </w:rPr>
        <w:t>esienia zastrzeżeń do nagrody w </w:t>
      </w:r>
      <w:r w:rsidRPr="001A050C">
        <w:rPr>
          <w:color w:val="000000"/>
        </w:rPr>
        <w:t>terminie 3 dni od dnia ogłoszenia decyzji o przyznaniu nagrody.</w:t>
      </w:r>
    </w:p>
    <w:p w:rsidR="00DE760A" w:rsidRPr="001A050C" w:rsidRDefault="00DE760A" w:rsidP="00791B04">
      <w:pPr>
        <w:pStyle w:val="NormalnyWeb"/>
        <w:numPr>
          <w:ilvl w:val="0"/>
          <w:numId w:val="51"/>
        </w:numPr>
        <w:spacing w:before="0" w:beforeAutospacing="0" w:after="120" w:afterAutospacing="0"/>
        <w:ind w:left="0" w:firstLine="425"/>
        <w:jc w:val="both"/>
        <w:rPr>
          <w:color w:val="000000"/>
        </w:rPr>
      </w:pPr>
      <w:r w:rsidRPr="001A050C">
        <w:rPr>
          <w:color w:val="000000"/>
        </w:rPr>
        <w:t>Zastrzeżenia rozpatruje Komisja w składzie: dyr</w:t>
      </w:r>
      <w:r w:rsidR="00791B04">
        <w:rPr>
          <w:color w:val="000000"/>
        </w:rPr>
        <w:t>ektor Zespołu, wicedyrektor ds. </w:t>
      </w:r>
      <w:r w:rsidRPr="001A050C">
        <w:rPr>
          <w:color w:val="000000"/>
        </w:rPr>
        <w:t>dydaktycznych oraz dwóch przedstawicieli Rady Pedagogicznej. Decyzja Komisji jest ostateczna</w:t>
      </w:r>
      <w:r w:rsidR="00174A86">
        <w:rPr>
          <w:color w:val="000000"/>
        </w:rPr>
        <w:t>.</w:t>
      </w:r>
    </w:p>
    <w:p w:rsidR="00304680" w:rsidRPr="001A050C" w:rsidRDefault="00304680" w:rsidP="00326E69">
      <w:pPr>
        <w:pStyle w:val="NormalnyWeb"/>
        <w:spacing w:before="0" w:beforeAutospacing="0" w:after="120" w:afterAutospacing="0"/>
        <w:ind w:firstLine="426"/>
        <w:jc w:val="both"/>
        <w:rPr>
          <w:color w:val="000000"/>
        </w:rPr>
      </w:pPr>
      <w:r w:rsidRPr="001A050C">
        <w:rPr>
          <w:b/>
          <w:color w:val="000000"/>
        </w:rPr>
        <w:t>§</w:t>
      </w:r>
      <w:r w:rsidR="00BC6C72" w:rsidRPr="001A050C">
        <w:rPr>
          <w:b/>
          <w:color w:val="000000"/>
        </w:rPr>
        <w:t xml:space="preserve"> 2</w:t>
      </w:r>
      <w:r w:rsidR="001A050C">
        <w:rPr>
          <w:b/>
          <w:color w:val="000000"/>
        </w:rPr>
        <w:t>8</w:t>
      </w:r>
      <w:r w:rsidRPr="001A050C">
        <w:rPr>
          <w:b/>
          <w:color w:val="000000"/>
        </w:rPr>
        <w:t>. 1.</w:t>
      </w:r>
      <w:r w:rsidRPr="001A050C">
        <w:rPr>
          <w:color w:val="000000"/>
        </w:rPr>
        <w:t xml:space="preserve"> Kary udzielane są słuchaczom za nieprzestrzeganie postanowień niniejszych zapisów w szczególności za:</w:t>
      </w:r>
    </w:p>
    <w:p w:rsidR="00304680" w:rsidRPr="001A050C" w:rsidRDefault="00304680" w:rsidP="000721D4">
      <w:pPr>
        <w:pStyle w:val="NormalnyWeb"/>
        <w:numPr>
          <w:ilvl w:val="1"/>
          <w:numId w:val="28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opuszczanie bez usprawiedliwienia zajęć;</w:t>
      </w:r>
    </w:p>
    <w:p w:rsidR="00304680" w:rsidRPr="001A050C" w:rsidRDefault="00304680" w:rsidP="000721D4">
      <w:pPr>
        <w:pStyle w:val="NormalnyWeb"/>
        <w:numPr>
          <w:ilvl w:val="1"/>
          <w:numId w:val="28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 xml:space="preserve">brak poszanowanie mienia </w:t>
      </w:r>
      <w:r w:rsidR="00767A8C" w:rsidRPr="001A050C">
        <w:rPr>
          <w:color w:val="000000"/>
        </w:rPr>
        <w:t>Szkoły</w:t>
      </w:r>
      <w:r w:rsidRPr="001A050C">
        <w:rPr>
          <w:color w:val="000000"/>
        </w:rPr>
        <w:t>;</w:t>
      </w:r>
    </w:p>
    <w:p w:rsidR="00304680" w:rsidRPr="001A050C" w:rsidRDefault="00304680" w:rsidP="000721D4">
      <w:pPr>
        <w:pStyle w:val="NormalnyWeb"/>
        <w:numPr>
          <w:ilvl w:val="1"/>
          <w:numId w:val="28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drastyczne naruszenie zasad postępowania odb</w:t>
      </w:r>
      <w:r w:rsidR="00BC6C72" w:rsidRPr="001A050C">
        <w:rPr>
          <w:color w:val="000000"/>
        </w:rPr>
        <w:t>iegającego od norm przyjętych w </w:t>
      </w:r>
      <w:r w:rsidRPr="001A050C">
        <w:rPr>
          <w:color w:val="000000"/>
        </w:rPr>
        <w:t>społeczeństwie;</w:t>
      </w:r>
    </w:p>
    <w:p w:rsidR="00304680" w:rsidRPr="001A050C" w:rsidRDefault="00304680" w:rsidP="000721D4">
      <w:pPr>
        <w:pStyle w:val="NormalnyWeb"/>
        <w:numPr>
          <w:ilvl w:val="1"/>
          <w:numId w:val="28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naganny stosunek do nauczycieli i pracowników placówki oraz innych słuchaczy;</w:t>
      </w:r>
    </w:p>
    <w:p w:rsidR="00304680" w:rsidRPr="001A050C" w:rsidRDefault="00304680" w:rsidP="000721D4">
      <w:pPr>
        <w:pStyle w:val="NormalnyWeb"/>
        <w:numPr>
          <w:ilvl w:val="1"/>
          <w:numId w:val="28"/>
        </w:numPr>
        <w:spacing w:before="0" w:beforeAutospacing="0" w:after="120" w:afterAutospacing="0"/>
        <w:ind w:left="425" w:hanging="357"/>
        <w:jc w:val="both"/>
        <w:rPr>
          <w:color w:val="000000"/>
        </w:rPr>
      </w:pPr>
      <w:r w:rsidRPr="001A050C">
        <w:rPr>
          <w:color w:val="000000"/>
        </w:rPr>
        <w:t>szczególne przewinienia dyscyplinarne (przybycie pod wpływem alkoholu, środków odurzających, kradzieże, wybryki chuligańskie oraz i</w:t>
      </w:r>
      <w:r w:rsidR="00BC6C72" w:rsidRPr="001A050C">
        <w:rPr>
          <w:color w:val="000000"/>
        </w:rPr>
        <w:t>nne czyny powszechnie uznane za </w:t>
      </w:r>
      <w:r w:rsidRPr="001A050C">
        <w:rPr>
          <w:color w:val="000000"/>
        </w:rPr>
        <w:t>naganne).</w:t>
      </w:r>
    </w:p>
    <w:p w:rsidR="00304680" w:rsidRPr="001A050C" w:rsidRDefault="00304680" w:rsidP="000721D4">
      <w:pPr>
        <w:pStyle w:val="NormalnyWeb"/>
        <w:numPr>
          <w:ilvl w:val="0"/>
          <w:numId w:val="52"/>
        </w:numPr>
        <w:spacing w:before="0" w:beforeAutospacing="0" w:after="120" w:afterAutospacing="0"/>
        <w:ind w:left="0" w:firstLine="426"/>
        <w:rPr>
          <w:color w:val="000000"/>
        </w:rPr>
      </w:pPr>
      <w:r w:rsidRPr="001A050C">
        <w:rPr>
          <w:color w:val="000000"/>
        </w:rPr>
        <w:t>Rodzaje kar:</w:t>
      </w:r>
    </w:p>
    <w:p w:rsidR="00304680" w:rsidRPr="001A050C" w:rsidRDefault="00304680" w:rsidP="000721D4">
      <w:pPr>
        <w:pStyle w:val="NormalnyWeb"/>
        <w:numPr>
          <w:ilvl w:val="1"/>
          <w:numId w:val="2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 xml:space="preserve">upomnienie </w:t>
      </w:r>
      <w:r w:rsidR="00A95A11" w:rsidRPr="001A050C">
        <w:rPr>
          <w:color w:val="000000"/>
        </w:rPr>
        <w:t>wychowawcy</w:t>
      </w:r>
      <w:r w:rsidRPr="001A050C">
        <w:rPr>
          <w:color w:val="000000"/>
        </w:rPr>
        <w:t xml:space="preserve"> oddziału;</w:t>
      </w:r>
    </w:p>
    <w:p w:rsidR="00304680" w:rsidRPr="001A050C" w:rsidRDefault="00304680" w:rsidP="000721D4">
      <w:pPr>
        <w:pStyle w:val="NormalnyWeb"/>
        <w:numPr>
          <w:ilvl w:val="1"/>
          <w:numId w:val="2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upomnienie dyrektora;</w:t>
      </w:r>
    </w:p>
    <w:p w:rsidR="00304680" w:rsidRPr="001A050C" w:rsidRDefault="00304680" w:rsidP="000721D4">
      <w:pPr>
        <w:pStyle w:val="NormalnyWeb"/>
        <w:numPr>
          <w:ilvl w:val="1"/>
          <w:numId w:val="2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nagana na piśmie;</w:t>
      </w:r>
    </w:p>
    <w:p w:rsidR="00304680" w:rsidRPr="001A050C" w:rsidRDefault="00304680" w:rsidP="000721D4">
      <w:pPr>
        <w:pStyle w:val="NormalnyWeb"/>
        <w:numPr>
          <w:ilvl w:val="1"/>
          <w:numId w:val="29"/>
        </w:numPr>
        <w:spacing w:before="0" w:beforeAutospacing="0" w:after="120" w:afterAutospacing="0"/>
        <w:ind w:left="426"/>
        <w:rPr>
          <w:color w:val="000000"/>
        </w:rPr>
      </w:pPr>
      <w:r w:rsidRPr="001A050C">
        <w:rPr>
          <w:color w:val="000000"/>
        </w:rPr>
        <w:t>skreślenie z listy słuchaczy.</w:t>
      </w:r>
    </w:p>
    <w:p w:rsidR="00304680" w:rsidRPr="001A050C" w:rsidRDefault="00304680" w:rsidP="000721D4">
      <w:pPr>
        <w:pStyle w:val="NormalnyWeb"/>
        <w:numPr>
          <w:ilvl w:val="0"/>
          <w:numId w:val="30"/>
        </w:numPr>
        <w:tabs>
          <w:tab w:val="left" w:pos="0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Kary określone w ust. 2 pkt 2 – 4 udzielane są prze</w:t>
      </w:r>
      <w:r w:rsidR="00BC6C72" w:rsidRPr="001A050C">
        <w:rPr>
          <w:color w:val="000000"/>
        </w:rPr>
        <w:t xml:space="preserve">z dyrektora na wniosek </w:t>
      </w:r>
      <w:r w:rsidR="00A95A11" w:rsidRPr="001A050C">
        <w:rPr>
          <w:color w:val="000000"/>
        </w:rPr>
        <w:t>wychowawcy</w:t>
      </w:r>
      <w:r w:rsidRPr="001A050C">
        <w:rPr>
          <w:color w:val="000000"/>
        </w:rPr>
        <w:t>oddziału.</w:t>
      </w:r>
    </w:p>
    <w:p w:rsidR="00304680" w:rsidRPr="001A050C" w:rsidRDefault="00304680" w:rsidP="000721D4">
      <w:pPr>
        <w:pStyle w:val="NormalnyWeb"/>
        <w:numPr>
          <w:ilvl w:val="0"/>
          <w:numId w:val="30"/>
        </w:numPr>
        <w:tabs>
          <w:tab w:val="left" w:pos="0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Kara nie może naruszać nietykalności i godności osobistej słuchacza.</w:t>
      </w:r>
    </w:p>
    <w:p w:rsidR="00304680" w:rsidRPr="001A050C" w:rsidRDefault="00304680" w:rsidP="000721D4">
      <w:pPr>
        <w:pStyle w:val="NormalnyWeb"/>
        <w:numPr>
          <w:ilvl w:val="0"/>
          <w:numId w:val="30"/>
        </w:numPr>
        <w:tabs>
          <w:tab w:val="left" w:pos="0"/>
        </w:tabs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Słuchacza skreśla się z listy w przypadku rażącego ł</w:t>
      </w:r>
      <w:r w:rsidR="00BC6C72" w:rsidRPr="001A050C">
        <w:rPr>
          <w:color w:val="000000"/>
        </w:rPr>
        <w:t>amania postanowień Statutu, a w </w:t>
      </w:r>
      <w:r w:rsidRPr="001A050C">
        <w:rPr>
          <w:color w:val="000000"/>
        </w:rPr>
        <w:t>szczególności, gdy:</w:t>
      </w:r>
    </w:p>
    <w:p w:rsidR="00304680" w:rsidRPr="001A050C" w:rsidRDefault="00304680" w:rsidP="000721D4">
      <w:pPr>
        <w:pStyle w:val="NormalnyWeb"/>
        <w:numPr>
          <w:ilvl w:val="1"/>
          <w:numId w:val="31"/>
        </w:numPr>
        <w:spacing w:before="0" w:beforeAutospacing="0" w:after="120" w:afterAutospacing="0"/>
        <w:ind w:left="426" w:hanging="357"/>
        <w:rPr>
          <w:color w:val="000000"/>
        </w:rPr>
      </w:pPr>
      <w:r w:rsidRPr="001A050C">
        <w:rPr>
          <w:color w:val="000000"/>
        </w:rPr>
        <w:t>poprzez swoje zachowanie zagraża bezpieczeństwu własnemu i innych osób;</w:t>
      </w:r>
    </w:p>
    <w:p w:rsidR="00304680" w:rsidRPr="001A050C" w:rsidRDefault="00304680" w:rsidP="000721D4">
      <w:pPr>
        <w:pStyle w:val="NormalnyWeb"/>
        <w:numPr>
          <w:ilvl w:val="1"/>
          <w:numId w:val="31"/>
        </w:numPr>
        <w:spacing w:before="0" w:beforeAutospacing="0" w:after="120" w:afterAutospacing="0"/>
        <w:ind w:left="426" w:hanging="357"/>
        <w:rPr>
          <w:color w:val="000000"/>
        </w:rPr>
      </w:pPr>
      <w:r w:rsidRPr="001A050C">
        <w:rPr>
          <w:color w:val="000000"/>
        </w:rPr>
        <w:t>jest skazany prawomocnym wyrokiem sądu;</w:t>
      </w:r>
    </w:p>
    <w:p w:rsidR="00304680" w:rsidRPr="001A050C" w:rsidRDefault="00304680" w:rsidP="000721D4">
      <w:pPr>
        <w:pStyle w:val="NormalnyWeb"/>
        <w:numPr>
          <w:ilvl w:val="1"/>
          <w:numId w:val="31"/>
        </w:numPr>
        <w:spacing w:before="0" w:beforeAutospacing="0" w:after="120" w:afterAutospacing="0"/>
        <w:ind w:left="426" w:hanging="357"/>
        <w:rPr>
          <w:color w:val="000000"/>
        </w:rPr>
      </w:pPr>
      <w:r w:rsidRPr="001A050C">
        <w:rPr>
          <w:color w:val="000000"/>
        </w:rPr>
        <w:t>stosuje wobec innych przemoc fizyczną lub psychiczną;</w:t>
      </w:r>
    </w:p>
    <w:p w:rsidR="00304680" w:rsidRPr="001A050C" w:rsidRDefault="00304680" w:rsidP="000721D4">
      <w:pPr>
        <w:pStyle w:val="NormalnyWeb"/>
        <w:numPr>
          <w:ilvl w:val="1"/>
          <w:numId w:val="31"/>
        </w:numPr>
        <w:spacing w:before="0" w:beforeAutospacing="0" w:after="120" w:afterAutospacing="0"/>
        <w:ind w:left="426" w:hanging="357"/>
        <w:rPr>
          <w:color w:val="000000"/>
        </w:rPr>
      </w:pPr>
      <w:r w:rsidRPr="001A050C">
        <w:rPr>
          <w:color w:val="000000"/>
        </w:rPr>
        <w:t xml:space="preserve">swoim zachowaniem stanowi zagrożenie dla pozostałych członków społeczności </w:t>
      </w:r>
      <w:r w:rsidR="006548B7">
        <w:rPr>
          <w:color w:val="000000"/>
        </w:rPr>
        <w:t>szkoły</w:t>
      </w:r>
      <w:r w:rsidRPr="001A050C">
        <w:rPr>
          <w:color w:val="000000"/>
        </w:rPr>
        <w:t>;</w:t>
      </w:r>
    </w:p>
    <w:p w:rsidR="00304680" w:rsidRPr="001A050C" w:rsidRDefault="00304680" w:rsidP="000721D4">
      <w:pPr>
        <w:pStyle w:val="NormalnyWeb"/>
        <w:numPr>
          <w:ilvl w:val="1"/>
          <w:numId w:val="31"/>
        </w:numPr>
        <w:spacing w:before="0" w:beforeAutospacing="0" w:after="120" w:afterAutospacing="0"/>
        <w:ind w:left="426" w:hanging="357"/>
        <w:rPr>
          <w:color w:val="000000"/>
        </w:rPr>
      </w:pPr>
      <w:r w:rsidRPr="001A050C">
        <w:rPr>
          <w:color w:val="000000"/>
        </w:rPr>
        <w:t>nie przystępuje do wyznaczonych egzaminów zaliczeniowych.</w:t>
      </w:r>
    </w:p>
    <w:p w:rsidR="00304680" w:rsidRPr="001A050C" w:rsidRDefault="00304680" w:rsidP="000721D4">
      <w:pPr>
        <w:pStyle w:val="NormalnyWeb"/>
        <w:numPr>
          <w:ilvl w:val="0"/>
          <w:numId w:val="32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Skreślenie słuchacza z listy może nastąpić przez dyrektora na podstawie uchwały Rady Pedagogicznej, po pisemnym powiadomieniu słuchacza oraz zasięgnięciu opinii Samorządu Słuchaczy.</w:t>
      </w:r>
    </w:p>
    <w:p w:rsidR="00304680" w:rsidRPr="001A050C" w:rsidRDefault="00304680" w:rsidP="000721D4">
      <w:pPr>
        <w:pStyle w:val="NormalnyWeb"/>
        <w:numPr>
          <w:ilvl w:val="0"/>
          <w:numId w:val="32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 xml:space="preserve">Słuchacz ma prawo odwołać się od nałożonej kary </w:t>
      </w:r>
      <w:r w:rsidR="00BC6C72" w:rsidRPr="001A050C">
        <w:rPr>
          <w:color w:val="000000"/>
        </w:rPr>
        <w:t>wymienionej w ust. 2 pkt 1-3 do </w:t>
      </w:r>
      <w:r w:rsidRPr="001A050C">
        <w:rPr>
          <w:color w:val="000000"/>
        </w:rPr>
        <w:t xml:space="preserve">dyrektora za pośrednictwem </w:t>
      </w:r>
      <w:r w:rsidR="00A95A11" w:rsidRPr="001A050C">
        <w:rPr>
          <w:color w:val="000000"/>
        </w:rPr>
        <w:t>wychowawcy</w:t>
      </w:r>
      <w:r w:rsidRPr="001A050C">
        <w:rPr>
          <w:color w:val="000000"/>
        </w:rPr>
        <w:t xml:space="preserve"> oddziału lub innego członka Rady Pedagogicznej w ciągu 7 dni od dnia jej nałożenia.</w:t>
      </w:r>
    </w:p>
    <w:p w:rsidR="00304680" w:rsidRPr="001A050C" w:rsidRDefault="00304680" w:rsidP="000721D4">
      <w:pPr>
        <w:pStyle w:val="NormalnyWeb"/>
        <w:numPr>
          <w:ilvl w:val="0"/>
          <w:numId w:val="32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Słuchacz ma prawo do wniesienia odwołania od kary</w:t>
      </w:r>
      <w:r w:rsidR="00BC6C72" w:rsidRPr="001A050C">
        <w:rPr>
          <w:color w:val="000000"/>
        </w:rPr>
        <w:t xml:space="preserve"> skreślenia z listy słuchaczy w </w:t>
      </w:r>
      <w:r w:rsidRPr="001A050C">
        <w:rPr>
          <w:color w:val="000000"/>
        </w:rPr>
        <w:t>terminie 14 dni od otrzymania decyzji o skreśleniu do Wielkopolskiego Kuratora Oświaty za pośrednictwem dyrektora Zespołu.</w:t>
      </w:r>
    </w:p>
    <w:p w:rsidR="00874175" w:rsidRPr="001A050C" w:rsidRDefault="00874175" w:rsidP="00874175">
      <w:pPr>
        <w:autoSpaceDE w:val="0"/>
        <w:autoSpaceDN w:val="0"/>
        <w:adjustRightInd w:val="0"/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  <w:r w:rsidR="001A050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1A050C">
        <w:rPr>
          <w:rFonts w:ascii="Times New Roman" w:hAnsi="Times New Roman" w:cs="Times New Roman"/>
          <w:b/>
          <w:color w:val="000000"/>
          <w:sz w:val="24"/>
          <w:szCs w:val="24"/>
        </w:rPr>
        <w:t>. 1.</w:t>
      </w:r>
      <w:r w:rsidRPr="001A050C">
        <w:rPr>
          <w:rFonts w:ascii="Times New Roman" w:hAnsi="Times New Roman" w:cs="Times New Roman"/>
          <w:sz w:val="24"/>
          <w:szCs w:val="24"/>
        </w:rPr>
        <w:t>Samorząd w porozumieniu z dyrektorem może podejmować działania z zakresu wolontariatu.</w:t>
      </w:r>
    </w:p>
    <w:p w:rsidR="00874175" w:rsidRPr="001A050C" w:rsidRDefault="00874175" w:rsidP="00C1698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Wolontariusze realizują działania pod kierunkiem opiekuna wolontariatu.</w:t>
      </w:r>
    </w:p>
    <w:p w:rsidR="00874175" w:rsidRPr="001A050C" w:rsidRDefault="00874175" w:rsidP="00C1698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Opiekun wolontariatu informuje wolontariuszy o przysługujących im prawach, zasadach obowiązujących w miejscu realizacji działań oraz warunkach bezpieczeństwa i higieny podczas ich realizacji.</w:t>
      </w:r>
    </w:p>
    <w:p w:rsidR="00874175" w:rsidRDefault="00874175" w:rsidP="00874175">
      <w:pPr>
        <w:pStyle w:val="NormalnyWeb"/>
        <w:spacing w:before="0" w:beforeAutospacing="0" w:after="120" w:afterAutospacing="0"/>
        <w:ind w:left="426"/>
        <w:jc w:val="both"/>
        <w:rPr>
          <w:color w:val="000000"/>
        </w:rPr>
      </w:pPr>
    </w:p>
    <w:p w:rsidR="001A050C" w:rsidRDefault="001A050C" w:rsidP="00874175">
      <w:pPr>
        <w:pStyle w:val="NormalnyWeb"/>
        <w:spacing w:before="0" w:beforeAutospacing="0" w:after="120" w:afterAutospacing="0"/>
        <w:ind w:left="426"/>
        <w:jc w:val="both"/>
        <w:rPr>
          <w:color w:val="000000"/>
        </w:rPr>
      </w:pPr>
    </w:p>
    <w:p w:rsidR="00E21FDC" w:rsidRDefault="00E21FDC" w:rsidP="00874175">
      <w:pPr>
        <w:pStyle w:val="NormalnyWeb"/>
        <w:spacing w:before="0" w:beforeAutospacing="0" w:after="120" w:afterAutospacing="0"/>
        <w:ind w:left="426"/>
        <w:jc w:val="both"/>
        <w:rPr>
          <w:color w:val="000000"/>
        </w:rPr>
      </w:pPr>
    </w:p>
    <w:p w:rsidR="00E21FDC" w:rsidRPr="001A050C" w:rsidRDefault="00E21FDC" w:rsidP="00874175">
      <w:pPr>
        <w:pStyle w:val="NormalnyWeb"/>
        <w:spacing w:before="0" w:beforeAutospacing="0" w:after="120" w:afterAutospacing="0"/>
        <w:ind w:left="426"/>
        <w:jc w:val="both"/>
        <w:rPr>
          <w:color w:val="000000"/>
        </w:rPr>
      </w:pPr>
    </w:p>
    <w:p w:rsidR="00304680" w:rsidRDefault="00BC6C72" w:rsidP="00BC6C7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0209493"/>
      <w:bookmarkStart w:id="16" w:name="_Toc40276977"/>
      <w:r w:rsidRPr="001A050C">
        <w:rPr>
          <w:rFonts w:ascii="Times New Roman" w:hAnsi="Times New Roman" w:cs="Times New Roman"/>
          <w:color w:val="auto"/>
          <w:sz w:val="24"/>
          <w:szCs w:val="24"/>
        </w:rPr>
        <w:t xml:space="preserve">Rozdział VII </w:t>
      </w:r>
      <w:r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767A8C" w:rsidRPr="001A050C">
        <w:rPr>
          <w:rFonts w:ascii="Times New Roman" w:hAnsi="Times New Roman" w:cs="Times New Roman"/>
          <w:color w:val="auto"/>
          <w:sz w:val="24"/>
          <w:szCs w:val="24"/>
        </w:rPr>
        <w:t>Zasady rekrutacji</w:t>
      </w:r>
      <w:bookmarkEnd w:id="15"/>
      <w:bookmarkEnd w:id="16"/>
    </w:p>
    <w:p w:rsidR="001A050C" w:rsidRPr="001A050C" w:rsidRDefault="001A050C" w:rsidP="001A050C"/>
    <w:p w:rsidR="00767A8C" w:rsidRPr="001A050C" w:rsidRDefault="00BC6C72" w:rsidP="005062ED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050C">
        <w:rPr>
          <w:rFonts w:ascii="Times New Roman" w:hAnsi="Times New Roman" w:cs="Times New Roman"/>
          <w:b/>
          <w:sz w:val="24"/>
          <w:szCs w:val="24"/>
        </w:rPr>
        <w:t>30</w:t>
      </w:r>
      <w:r w:rsidRPr="001A0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7A8C" w:rsidRPr="001A050C">
        <w:rPr>
          <w:rFonts w:ascii="Times New Roman" w:hAnsi="Times New Roman" w:cs="Times New Roman"/>
          <w:b/>
          <w:sz w:val="24"/>
          <w:szCs w:val="24"/>
        </w:rPr>
        <w:t>1.</w:t>
      </w:r>
      <w:r w:rsidR="00767A8C" w:rsidRPr="001A050C">
        <w:rPr>
          <w:rFonts w:ascii="Times New Roman" w:hAnsi="Times New Roman" w:cs="Times New Roman"/>
          <w:sz w:val="24"/>
          <w:szCs w:val="24"/>
        </w:rPr>
        <w:t xml:space="preserve"> Do szkoły mogą być przyjęci słuchacze, którzy ukończyli branżową </w:t>
      </w:r>
      <w:r w:rsidRPr="001A050C">
        <w:rPr>
          <w:rFonts w:ascii="Times New Roman" w:hAnsi="Times New Roman" w:cs="Times New Roman"/>
          <w:sz w:val="24"/>
          <w:szCs w:val="24"/>
        </w:rPr>
        <w:t>szkołę I </w:t>
      </w:r>
      <w:r w:rsidR="00767A8C" w:rsidRPr="001A050C">
        <w:rPr>
          <w:rFonts w:ascii="Times New Roman" w:hAnsi="Times New Roman" w:cs="Times New Roman"/>
          <w:sz w:val="24"/>
          <w:szCs w:val="24"/>
        </w:rPr>
        <w:t>stopnia i posiadają:</w:t>
      </w:r>
    </w:p>
    <w:p w:rsidR="00767A8C" w:rsidRPr="001A050C" w:rsidRDefault="00767A8C" w:rsidP="000721D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świadectwo ukończ</w:t>
      </w:r>
      <w:r w:rsidR="00BC6C72" w:rsidRPr="001A050C">
        <w:rPr>
          <w:rFonts w:ascii="Times New Roman" w:hAnsi="Times New Roman" w:cs="Times New Roman"/>
          <w:sz w:val="24"/>
          <w:szCs w:val="24"/>
        </w:rPr>
        <w:t>enia branżowej szkoły I stopnia;</w:t>
      </w:r>
    </w:p>
    <w:p w:rsidR="00767A8C" w:rsidRPr="001A050C" w:rsidRDefault="00767A8C" w:rsidP="000721D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posiadają zaświadczenie o zawodzie nauczanym w bra</w:t>
      </w:r>
      <w:r w:rsidR="008822BF" w:rsidRPr="001A050C">
        <w:rPr>
          <w:rFonts w:ascii="Times New Roman" w:hAnsi="Times New Roman" w:cs="Times New Roman"/>
          <w:sz w:val="24"/>
          <w:szCs w:val="24"/>
        </w:rPr>
        <w:t>n</w:t>
      </w:r>
      <w:r w:rsidRPr="001A050C">
        <w:rPr>
          <w:rFonts w:ascii="Times New Roman" w:hAnsi="Times New Roman" w:cs="Times New Roman"/>
          <w:sz w:val="24"/>
          <w:szCs w:val="24"/>
        </w:rPr>
        <w:t>żowej szkole I stopnia, którego zakres odpowiada pierwszej kwalifikacji wyodr</w:t>
      </w:r>
      <w:r w:rsidR="00BC6C72" w:rsidRPr="001A050C">
        <w:rPr>
          <w:rFonts w:ascii="Times New Roman" w:hAnsi="Times New Roman" w:cs="Times New Roman"/>
          <w:sz w:val="24"/>
          <w:szCs w:val="24"/>
        </w:rPr>
        <w:t>ębnionej w zawodzie nauczanym w </w:t>
      </w:r>
      <w:r w:rsidRPr="001A050C">
        <w:rPr>
          <w:rFonts w:ascii="Times New Roman" w:hAnsi="Times New Roman" w:cs="Times New Roman"/>
          <w:sz w:val="24"/>
          <w:szCs w:val="24"/>
        </w:rPr>
        <w:t>branżowej szkole II stopnia, do której ubiegają się o przyjęcie;</w:t>
      </w:r>
    </w:p>
    <w:p w:rsidR="00767A8C" w:rsidRPr="001A050C" w:rsidRDefault="00767A8C" w:rsidP="000721D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50C">
        <w:rPr>
          <w:rFonts w:ascii="Times New Roman" w:hAnsi="Times New Roman" w:cs="Times New Roman"/>
          <w:sz w:val="24"/>
          <w:szCs w:val="24"/>
        </w:rPr>
        <w:t>zaświadczenie lekarskie o braku przeciwwskazań zdrowotnych do kształcenia w</w:t>
      </w:r>
      <w:r w:rsidR="00BC6C72" w:rsidRPr="001A050C">
        <w:rPr>
          <w:rFonts w:ascii="Times New Roman" w:hAnsi="Times New Roman" w:cs="Times New Roman"/>
          <w:sz w:val="24"/>
          <w:szCs w:val="24"/>
        </w:rPr>
        <w:t> </w:t>
      </w:r>
      <w:r w:rsidRPr="001A050C">
        <w:rPr>
          <w:rFonts w:ascii="Times New Roman" w:hAnsi="Times New Roman" w:cs="Times New Roman"/>
          <w:sz w:val="24"/>
          <w:szCs w:val="24"/>
        </w:rPr>
        <w:t>określonymzawodzie, wydane na podstawie odrębnych przepisów.</w:t>
      </w:r>
    </w:p>
    <w:p w:rsidR="008822BF" w:rsidRPr="001A050C" w:rsidRDefault="008822BF" w:rsidP="000721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50C">
        <w:rPr>
          <w:rFonts w:ascii="Times New Roman" w:hAnsi="Times New Roman" w:cs="Times New Roman"/>
          <w:color w:val="000000"/>
          <w:sz w:val="24"/>
          <w:szCs w:val="24"/>
        </w:rPr>
        <w:t>Rekrutację do klasy pierwszej przeprowadza szkolna komisj</w:t>
      </w:r>
      <w:r w:rsidR="00BC6C72" w:rsidRPr="001A050C">
        <w:rPr>
          <w:rFonts w:ascii="Times New Roman" w:hAnsi="Times New Roman" w:cs="Times New Roman"/>
          <w:color w:val="000000"/>
          <w:sz w:val="24"/>
          <w:szCs w:val="24"/>
        </w:rPr>
        <w:t>a rekrutacyjno</w:t>
      </w:r>
      <w:r w:rsidR="005062ED" w:rsidRPr="001A05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6C72" w:rsidRPr="001A050C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1A050C">
        <w:rPr>
          <w:rFonts w:ascii="Times New Roman" w:hAnsi="Times New Roman" w:cs="Times New Roman"/>
          <w:color w:val="000000"/>
          <w:sz w:val="24"/>
          <w:szCs w:val="24"/>
        </w:rPr>
        <w:t>kwalifikacyjna,powoływana przez Dyrektora szkoły w każdym roku szkolnym.</w:t>
      </w:r>
    </w:p>
    <w:p w:rsidR="008822BF" w:rsidRDefault="008822BF" w:rsidP="000721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50C">
        <w:rPr>
          <w:rFonts w:ascii="Times New Roman" w:hAnsi="Times New Roman" w:cs="Times New Roman"/>
          <w:color w:val="000000"/>
          <w:sz w:val="24"/>
          <w:szCs w:val="24"/>
        </w:rPr>
        <w:t>Dyrektor szkoły może odstąpić od powołani</w:t>
      </w:r>
      <w:r w:rsidR="00326E69" w:rsidRPr="001A050C">
        <w:rPr>
          <w:rFonts w:ascii="Times New Roman" w:hAnsi="Times New Roman" w:cs="Times New Roman"/>
          <w:color w:val="000000"/>
          <w:sz w:val="24"/>
          <w:szCs w:val="24"/>
        </w:rPr>
        <w:t xml:space="preserve">a szkolnej komisji rekrutacyjno- </w:t>
      </w:r>
      <w:r w:rsidR="00326E69" w:rsidRPr="001A050C">
        <w:rPr>
          <w:rFonts w:ascii="Times New Roman" w:hAnsi="Times New Roman" w:cs="Times New Roman"/>
          <w:color w:val="000000"/>
          <w:sz w:val="24"/>
          <w:szCs w:val="24"/>
        </w:rPr>
        <w:noBreakHyphen/>
        <w:t>kwalifikacyjna</w:t>
      </w:r>
      <w:r w:rsidRPr="001A050C">
        <w:rPr>
          <w:rFonts w:ascii="Times New Roman" w:hAnsi="Times New Roman" w:cs="Times New Roman"/>
          <w:color w:val="000000"/>
          <w:sz w:val="24"/>
          <w:szCs w:val="24"/>
        </w:rPr>
        <w:t>, jeżeliliczba kandydatów jest mniejsza lub równa liczbie wolnych miejsc, którymi dysponuje szkoła.</w:t>
      </w:r>
    </w:p>
    <w:p w:rsidR="00E21FDC" w:rsidRDefault="00E21FDC" w:rsidP="00E21FDC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FDC" w:rsidRDefault="00E21FDC" w:rsidP="00E21FDC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FDC" w:rsidRPr="001A050C" w:rsidRDefault="00E21FDC" w:rsidP="00E21FDC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80" w:rsidRDefault="005062ED" w:rsidP="005062ED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0209494"/>
      <w:bookmarkStart w:id="18" w:name="_Toc40276978"/>
      <w:r w:rsidRPr="001A050C">
        <w:rPr>
          <w:rFonts w:ascii="Times New Roman" w:hAnsi="Times New Roman" w:cs="Times New Roman"/>
          <w:color w:val="auto"/>
          <w:sz w:val="24"/>
          <w:szCs w:val="24"/>
        </w:rPr>
        <w:t>Rozdział VIII</w:t>
      </w:r>
      <w:r w:rsidRPr="001A050C">
        <w:rPr>
          <w:rFonts w:ascii="Times New Roman" w:hAnsi="Times New Roman" w:cs="Times New Roman"/>
          <w:color w:val="auto"/>
          <w:sz w:val="24"/>
          <w:szCs w:val="24"/>
        </w:rPr>
        <w:br/>
      </w:r>
      <w:r w:rsidR="008822BF" w:rsidRPr="001A050C">
        <w:rPr>
          <w:rFonts w:ascii="Times New Roman" w:hAnsi="Times New Roman" w:cs="Times New Roman"/>
          <w:color w:val="auto"/>
          <w:sz w:val="24"/>
          <w:szCs w:val="24"/>
        </w:rPr>
        <w:t>Organizacja kształcenia zawodowego</w:t>
      </w:r>
      <w:bookmarkEnd w:id="17"/>
      <w:bookmarkEnd w:id="18"/>
    </w:p>
    <w:p w:rsidR="00E21FDC" w:rsidRPr="00E21FDC" w:rsidRDefault="00E21FDC" w:rsidP="00E21FDC"/>
    <w:p w:rsidR="008822BF" w:rsidRPr="001A050C" w:rsidRDefault="005062ED" w:rsidP="005062ED">
      <w:pPr>
        <w:pStyle w:val="NormalnyWeb"/>
        <w:spacing w:before="0" w:beforeAutospacing="0" w:after="120" w:afterAutospacing="0"/>
        <w:ind w:firstLine="425"/>
        <w:jc w:val="both"/>
        <w:rPr>
          <w:color w:val="000000"/>
        </w:rPr>
      </w:pPr>
      <w:r w:rsidRPr="001A050C">
        <w:rPr>
          <w:b/>
        </w:rPr>
        <w:t xml:space="preserve">§ </w:t>
      </w:r>
      <w:r w:rsidR="001A050C">
        <w:rPr>
          <w:b/>
        </w:rPr>
        <w:t>31</w:t>
      </w:r>
      <w:r w:rsidRPr="001A050C">
        <w:rPr>
          <w:b/>
        </w:rPr>
        <w:t>. 1.</w:t>
      </w:r>
      <w:r w:rsidR="008822BF" w:rsidRPr="001A050C">
        <w:rPr>
          <w:color w:val="000000"/>
        </w:rPr>
        <w:t xml:space="preserve">W </w:t>
      </w:r>
      <w:r w:rsidR="00FB489E">
        <w:rPr>
          <w:color w:val="000000"/>
        </w:rPr>
        <w:t>B</w:t>
      </w:r>
      <w:r w:rsidR="008822BF" w:rsidRPr="001A050C">
        <w:rPr>
          <w:color w:val="000000"/>
        </w:rPr>
        <w:t xml:space="preserve">ranżowej </w:t>
      </w:r>
      <w:r w:rsidR="00FB489E">
        <w:rPr>
          <w:color w:val="000000"/>
        </w:rPr>
        <w:t>S</w:t>
      </w:r>
      <w:r w:rsidR="008822BF" w:rsidRPr="001A050C">
        <w:rPr>
          <w:color w:val="000000"/>
        </w:rPr>
        <w:t xml:space="preserve">zkole II </w:t>
      </w:r>
      <w:r w:rsidR="00FB489E">
        <w:rPr>
          <w:color w:val="000000"/>
        </w:rPr>
        <w:t>S</w:t>
      </w:r>
      <w:r w:rsidR="008822BF" w:rsidRPr="001A050C">
        <w:rPr>
          <w:color w:val="000000"/>
        </w:rPr>
        <w:t>topnia zajęcia eduk</w:t>
      </w:r>
      <w:r w:rsidR="00DA2316" w:rsidRPr="001A050C">
        <w:rPr>
          <w:color w:val="000000"/>
        </w:rPr>
        <w:t>acyjne z</w:t>
      </w:r>
      <w:r w:rsidRPr="001A050C">
        <w:rPr>
          <w:color w:val="000000"/>
        </w:rPr>
        <w:t xml:space="preserve"> zakresu kształcenia w </w:t>
      </w:r>
      <w:r w:rsidR="008822BF" w:rsidRPr="001A050C">
        <w:rPr>
          <w:color w:val="000000"/>
        </w:rPr>
        <w:t>zawodzie</w:t>
      </w:r>
      <w:r w:rsidR="00276705" w:rsidRPr="001A050C">
        <w:rPr>
          <w:color w:val="000000"/>
        </w:rPr>
        <w:t>, w tym praktyczna nauka zawodu,</w:t>
      </w:r>
      <w:r w:rsidR="008822BF" w:rsidRPr="001A050C">
        <w:rPr>
          <w:color w:val="000000"/>
        </w:rPr>
        <w:t xml:space="preserve"> prowadzone w ramach kwalifikacyjnego kursu zawodowego mogą być realizowane przez szkołę lub w innych jednostkach organizacyjnych uprawnionych do</w:t>
      </w:r>
      <w:r w:rsidR="00DA2316" w:rsidRPr="001A050C">
        <w:rPr>
          <w:color w:val="000000"/>
        </w:rPr>
        <w:t> </w:t>
      </w:r>
      <w:r w:rsidR="008822BF" w:rsidRPr="001A050C">
        <w:rPr>
          <w:color w:val="000000"/>
        </w:rPr>
        <w:t>prowadzen</w:t>
      </w:r>
      <w:r w:rsidR="00791B04">
        <w:rPr>
          <w:color w:val="000000"/>
        </w:rPr>
        <w:t xml:space="preserve">ia takich </w:t>
      </w:r>
      <w:r w:rsidR="008822BF" w:rsidRPr="001A050C">
        <w:rPr>
          <w:color w:val="000000"/>
        </w:rPr>
        <w:t>kursów oraz przez</w:t>
      </w:r>
      <w:r w:rsidR="00A95A11" w:rsidRPr="001A050C">
        <w:rPr>
          <w:color w:val="000000"/>
        </w:rPr>
        <w:t xml:space="preserve"> pracowników tych jednostek, na </w:t>
      </w:r>
      <w:r w:rsidR="008822BF" w:rsidRPr="001A050C">
        <w:rPr>
          <w:color w:val="000000"/>
        </w:rPr>
        <w:t>podstawie umowy zawartej pomiędzy szkołą</w:t>
      </w:r>
      <w:r w:rsidR="00FB489E">
        <w:rPr>
          <w:color w:val="000000"/>
        </w:rPr>
        <w:t>,</w:t>
      </w:r>
      <w:r w:rsidR="008822BF" w:rsidRPr="001A050C">
        <w:rPr>
          <w:color w:val="000000"/>
        </w:rPr>
        <w:t xml:space="preserve"> a daną jednostką.</w:t>
      </w:r>
    </w:p>
    <w:p w:rsidR="00B71EAB" w:rsidRPr="001A050C" w:rsidRDefault="008822BF" w:rsidP="005062ED">
      <w:pPr>
        <w:pStyle w:val="NormalnyWeb"/>
        <w:numPr>
          <w:ilvl w:val="0"/>
          <w:numId w:val="7"/>
        </w:numPr>
        <w:spacing w:before="0" w:beforeAutospacing="0" w:after="120" w:afterAutospacing="0"/>
        <w:ind w:left="0" w:firstLine="425"/>
        <w:jc w:val="both"/>
        <w:rPr>
          <w:color w:val="000000"/>
        </w:rPr>
      </w:pPr>
      <w:r w:rsidRPr="001A050C">
        <w:t xml:space="preserve">W </w:t>
      </w:r>
      <w:r w:rsidR="00FB489E">
        <w:t>B</w:t>
      </w:r>
      <w:r w:rsidRPr="001A050C">
        <w:t xml:space="preserve">ranżowej </w:t>
      </w:r>
      <w:r w:rsidR="00FB489E">
        <w:t>S</w:t>
      </w:r>
      <w:r w:rsidRPr="001A050C">
        <w:t xml:space="preserve">zkole II </w:t>
      </w:r>
      <w:r w:rsidR="00FB489E">
        <w:t>S</w:t>
      </w:r>
      <w:r w:rsidRPr="001A050C">
        <w:t>topnia kształcenie jest prowadzone wyłącznie w tych zawodach, które stanowiąkontynuację kształcenia w branżowej szkole I stopnia</w:t>
      </w:r>
      <w:r w:rsidR="00B71EAB" w:rsidRPr="001A050C">
        <w:t>.</w:t>
      </w:r>
    </w:p>
    <w:p w:rsidR="008822BF" w:rsidRPr="001A050C" w:rsidRDefault="008822BF" w:rsidP="005062ED">
      <w:pPr>
        <w:pStyle w:val="NormalnyWeb"/>
        <w:numPr>
          <w:ilvl w:val="0"/>
          <w:numId w:val="7"/>
        </w:numPr>
        <w:spacing w:before="0" w:beforeAutospacing="0" w:after="120" w:afterAutospacing="0"/>
        <w:ind w:left="0" w:firstLine="425"/>
        <w:jc w:val="both"/>
        <w:rPr>
          <w:color w:val="000000"/>
        </w:rPr>
      </w:pPr>
      <w:r w:rsidRPr="001A050C">
        <w:t xml:space="preserve">W </w:t>
      </w:r>
      <w:r w:rsidR="00050016">
        <w:t>B</w:t>
      </w:r>
      <w:r w:rsidRPr="001A050C">
        <w:t xml:space="preserve">ranżowej </w:t>
      </w:r>
      <w:r w:rsidR="00050016">
        <w:t>S</w:t>
      </w:r>
      <w:r w:rsidRPr="001A050C">
        <w:t xml:space="preserve">zkole II </w:t>
      </w:r>
      <w:r w:rsidR="00050016">
        <w:t>S</w:t>
      </w:r>
      <w:r w:rsidRPr="001A050C">
        <w:t>topnia jestrealizowana jedynie druga kwalifikacja cząstkowa w danym zawodzie na poziomie technika.</w:t>
      </w:r>
    </w:p>
    <w:p w:rsidR="00276705" w:rsidRPr="001A050C" w:rsidRDefault="00276705" w:rsidP="00276705">
      <w:pPr>
        <w:pStyle w:val="NormalnyWeb"/>
        <w:numPr>
          <w:ilvl w:val="0"/>
          <w:numId w:val="7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rPr>
          <w:color w:val="000000"/>
        </w:rPr>
        <w:t>Praktyczna nauka zawodu jest organizowana formie zajęć praktycznych, praktyk zawodowych.</w:t>
      </w:r>
    </w:p>
    <w:p w:rsidR="00276705" w:rsidRPr="001A050C" w:rsidRDefault="00276705" w:rsidP="00276705">
      <w:pPr>
        <w:pStyle w:val="NormalnyWeb"/>
        <w:numPr>
          <w:ilvl w:val="0"/>
          <w:numId w:val="7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t>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 zawodowe.</w:t>
      </w:r>
    </w:p>
    <w:p w:rsidR="005C2997" w:rsidRPr="001A050C" w:rsidRDefault="005C2997" w:rsidP="005062ED">
      <w:pPr>
        <w:pStyle w:val="NormalnyWeb"/>
        <w:numPr>
          <w:ilvl w:val="0"/>
          <w:numId w:val="7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t xml:space="preserve">Praktyki zawodowe są realizowane w wymiarze 4 tygodni (140 godzin), w klasie ustalonej przez dyrektora szkoły. </w:t>
      </w:r>
    </w:p>
    <w:p w:rsidR="00B71EAB" w:rsidRPr="001A050C" w:rsidRDefault="005C2997" w:rsidP="005062ED">
      <w:pPr>
        <w:pStyle w:val="NormalnyWeb"/>
        <w:numPr>
          <w:ilvl w:val="0"/>
          <w:numId w:val="7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 w:rsidRPr="001A050C">
        <w:t>Dyrektor szkoły może rozłożyć w czasie przebieg praktyk zawodowych.</w:t>
      </w:r>
    </w:p>
    <w:p w:rsidR="006F0275" w:rsidRDefault="006F0275" w:rsidP="006F0275">
      <w:pPr>
        <w:pStyle w:val="NormalnyWeb"/>
        <w:spacing w:before="0" w:beforeAutospacing="0" w:after="120" w:afterAutospacing="0"/>
        <w:jc w:val="both"/>
      </w:pPr>
    </w:p>
    <w:p w:rsidR="006F0275" w:rsidRPr="00E21FDC" w:rsidRDefault="006F0275" w:rsidP="00E21FDC">
      <w:pPr>
        <w:pStyle w:val="Nagwek2"/>
        <w:jc w:val="center"/>
        <w:rPr>
          <w:rFonts w:ascii="Times New Roman" w:hAnsi="Times New Roman" w:cs="Times New Roman"/>
          <w:color w:val="auto"/>
          <w:sz w:val="24"/>
        </w:rPr>
      </w:pPr>
      <w:bookmarkStart w:id="19" w:name="_Toc40276979"/>
      <w:r w:rsidRPr="00E21FDC">
        <w:rPr>
          <w:rFonts w:ascii="Times New Roman" w:hAnsi="Times New Roman" w:cs="Times New Roman"/>
          <w:color w:val="auto"/>
          <w:sz w:val="24"/>
        </w:rPr>
        <w:t>Rozdział IX</w:t>
      </w:r>
      <w:r w:rsidRPr="00E21FDC">
        <w:rPr>
          <w:rFonts w:ascii="Times New Roman" w:hAnsi="Times New Roman" w:cs="Times New Roman"/>
          <w:color w:val="auto"/>
          <w:sz w:val="24"/>
        </w:rPr>
        <w:br/>
        <w:t>Postanowienia końcowe</w:t>
      </w:r>
      <w:bookmarkEnd w:id="19"/>
    </w:p>
    <w:p w:rsidR="001A050C" w:rsidRPr="001A050C" w:rsidRDefault="001A050C" w:rsidP="006F0275">
      <w:pPr>
        <w:pStyle w:val="NormalnyWeb"/>
        <w:spacing w:before="0" w:beforeAutospacing="0" w:after="120" w:afterAutospacing="0"/>
        <w:jc w:val="center"/>
        <w:rPr>
          <w:b/>
        </w:rPr>
      </w:pPr>
    </w:p>
    <w:p w:rsidR="006F0275" w:rsidRDefault="006F0275" w:rsidP="00C1698D">
      <w:pPr>
        <w:pStyle w:val="NormalnyWeb"/>
        <w:spacing w:before="0" w:beforeAutospacing="0" w:after="120" w:afterAutospacing="0"/>
        <w:ind w:firstLine="426"/>
      </w:pPr>
      <w:r w:rsidRPr="001A050C">
        <w:rPr>
          <w:b/>
        </w:rPr>
        <w:t>§ 3</w:t>
      </w:r>
      <w:r w:rsidR="001A050C">
        <w:rPr>
          <w:b/>
        </w:rPr>
        <w:t>2</w:t>
      </w:r>
      <w:r w:rsidRPr="001A050C">
        <w:rPr>
          <w:b/>
        </w:rPr>
        <w:t xml:space="preserve">. </w:t>
      </w:r>
      <w:r w:rsidRPr="001A050C">
        <w:t>W sprawach nieunormowanych statutem Szkoły stosuje się postanowienia statutu Zespołu.</w:t>
      </w:r>
    </w:p>
    <w:p w:rsidR="00C1698D" w:rsidRDefault="001A050C" w:rsidP="00C1698D">
      <w:pPr>
        <w:pStyle w:val="NormalnyWeb"/>
        <w:spacing w:before="0" w:beforeAutospacing="0" w:after="120" w:afterAutospacing="0"/>
        <w:ind w:firstLine="426"/>
      </w:pPr>
      <w:r w:rsidRPr="001A050C">
        <w:rPr>
          <w:b/>
        </w:rPr>
        <w:t>§ 3</w:t>
      </w:r>
      <w:r w:rsidR="00C1698D">
        <w:rPr>
          <w:b/>
        </w:rPr>
        <w:t>3</w:t>
      </w:r>
      <w:r w:rsidRPr="001A050C">
        <w:rPr>
          <w:b/>
        </w:rPr>
        <w:t>. 1.</w:t>
      </w:r>
      <w:r w:rsidR="00C1698D">
        <w:t xml:space="preserve">Zmiany w Statucie mogą być wprowadzane na wniosek: </w:t>
      </w:r>
    </w:p>
    <w:p w:rsidR="00C1698D" w:rsidRDefault="00C1698D" w:rsidP="00C1698D">
      <w:pPr>
        <w:pStyle w:val="NormalnyWeb"/>
        <w:numPr>
          <w:ilvl w:val="1"/>
          <w:numId w:val="58"/>
        </w:numPr>
        <w:spacing w:before="0" w:beforeAutospacing="0" w:after="120" w:afterAutospacing="0"/>
        <w:ind w:left="426"/>
      </w:pPr>
      <w:r>
        <w:t xml:space="preserve">organów szkoły; </w:t>
      </w:r>
    </w:p>
    <w:p w:rsidR="00C1698D" w:rsidRDefault="00C1698D" w:rsidP="00C1698D">
      <w:pPr>
        <w:pStyle w:val="NormalnyWeb"/>
        <w:numPr>
          <w:ilvl w:val="1"/>
          <w:numId w:val="58"/>
        </w:numPr>
        <w:spacing w:before="0" w:beforeAutospacing="0" w:after="120" w:afterAutospacing="0"/>
        <w:ind w:left="426"/>
      </w:pPr>
      <w:r>
        <w:t xml:space="preserve">organu prowadzącego lub organu sprawującego nadzór pedagogiczny w przypadku zmiany przepisów. </w:t>
      </w:r>
    </w:p>
    <w:p w:rsidR="001A050C" w:rsidRPr="00C1698D" w:rsidRDefault="00C1698D" w:rsidP="00C1698D">
      <w:pPr>
        <w:pStyle w:val="NormalnyWeb"/>
        <w:numPr>
          <w:ilvl w:val="0"/>
          <w:numId w:val="59"/>
        </w:numPr>
        <w:spacing w:before="0" w:beforeAutospacing="0" w:after="120" w:afterAutospacing="0"/>
        <w:ind w:left="0" w:firstLine="426"/>
        <w:rPr>
          <w:b/>
        </w:rPr>
      </w:pPr>
      <w:r>
        <w:t>Tryb wprowadzania zmian do statutu jest identyczny jak tryb jego uchwalania.</w:t>
      </w:r>
    </w:p>
    <w:p w:rsidR="00C1698D" w:rsidRPr="001A050C" w:rsidRDefault="00C1698D" w:rsidP="00C1698D">
      <w:pPr>
        <w:pStyle w:val="NormalnyWeb"/>
        <w:spacing w:before="0" w:beforeAutospacing="0" w:after="120" w:afterAutospacing="0"/>
        <w:ind w:left="426"/>
        <w:rPr>
          <w:b/>
        </w:rPr>
      </w:pPr>
    </w:p>
    <w:p w:rsidR="003C24AA" w:rsidRPr="001A050C" w:rsidRDefault="003C24AA" w:rsidP="003C24AA">
      <w:pPr>
        <w:pStyle w:val="NormalnyWeb"/>
        <w:ind w:left="360"/>
        <w:rPr>
          <w:color w:val="000000"/>
        </w:rPr>
      </w:pPr>
    </w:p>
    <w:p w:rsidR="00BD6BE2" w:rsidRPr="001A050C" w:rsidRDefault="00BD6BE2" w:rsidP="00734056">
      <w:pPr>
        <w:pStyle w:val="NormalnyWeb"/>
        <w:rPr>
          <w:color w:val="000000"/>
        </w:rPr>
      </w:pPr>
    </w:p>
    <w:p w:rsidR="00734056" w:rsidRPr="001A050C" w:rsidRDefault="00734056" w:rsidP="00734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3F" w:rsidRPr="001A050C" w:rsidRDefault="008C2C3F" w:rsidP="00A67110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7089" w:rsidRPr="001A050C" w:rsidRDefault="00C97089" w:rsidP="00A67110">
      <w:pPr>
        <w:pStyle w:val="Akapitzlist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082DAC" w:rsidRPr="001A050C" w:rsidRDefault="00082DAC" w:rsidP="00A6711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0163D" w:rsidRPr="001A050C" w:rsidRDefault="0000163D" w:rsidP="00082DAC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76157" w:rsidRPr="001A050C" w:rsidRDefault="00376157" w:rsidP="00082DAC">
      <w:pPr>
        <w:ind w:left="709" w:hanging="284"/>
        <w:rPr>
          <w:rFonts w:ascii="Times New Roman" w:hAnsi="Times New Roman" w:cs="Times New Roman"/>
          <w:sz w:val="24"/>
          <w:szCs w:val="24"/>
        </w:rPr>
      </w:pPr>
    </w:p>
    <w:p w:rsidR="00376157" w:rsidRPr="001A050C" w:rsidRDefault="00376157" w:rsidP="00376157">
      <w:pPr>
        <w:ind w:left="709" w:hanging="283"/>
        <w:rPr>
          <w:rFonts w:ascii="Times New Roman" w:hAnsi="Times New Roman" w:cs="Times New Roman"/>
          <w:b/>
          <w:sz w:val="24"/>
          <w:szCs w:val="24"/>
        </w:rPr>
      </w:pPr>
    </w:p>
    <w:p w:rsidR="00A62F7D" w:rsidRPr="001A050C" w:rsidRDefault="00A62F7D" w:rsidP="00A62F7D">
      <w:pPr>
        <w:rPr>
          <w:rFonts w:ascii="Times New Roman" w:hAnsi="Times New Roman" w:cs="Times New Roman"/>
          <w:sz w:val="24"/>
          <w:szCs w:val="24"/>
        </w:rPr>
      </w:pPr>
    </w:p>
    <w:p w:rsidR="00A62F7D" w:rsidRPr="001A050C" w:rsidRDefault="00A62F7D" w:rsidP="00A62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F7D" w:rsidRPr="001A050C" w:rsidSect="00DE760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2A" w:rsidRDefault="0025212A" w:rsidP="00DE760A">
      <w:pPr>
        <w:spacing w:after="0" w:line="240" w:lineRule="auto"/>
      </w:pPr>
      <w:r>
        <w:separator/>
      </w:r>
    </w:p>
  </w:endnote>
  <w:endnote w:type="continuationSeparator" w:id="1">
    <w:p w:rsidR="0025212A" w:rsidRDefault="0025212A" w:rsidP="00DE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58282"/>
      <w:docPartObj>
        <w:docPartGallery w:val="Page Numbers (Bottom of Page)"/>
        <w:docPartUnique/>
      </w:docPartObj>
    </w:sdtPr>
    <w:sdtContent>
      <w:p w:rsidR="001A050C" w:rsidRDefault="00366CA6">
        <w:pPr>
          <w:pStyle w:val="Stopka"/>
          <w:jc w:val="right"/>
        </w:pPr>
        <w:r>
          <w:fldChar w:fldCharType="begin"/>
        </w:r>
        <w:r w:rsidR="001A050C">
          <w:instrText xml:space="preserve"> PAGE   \* MERGEFORMAT </w:instrText>
        </w:r>
        <w:r>
          <w:fldChar w:fldCharType="separate"/>
        </w:r>
        <w:r w:rsidR="00DD6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50C" w:rsidRDefault="001A0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2A" w:rsidRDefault="0025212A" w:rsidP="00DE760A">
      <w:pPr>
        <w:spacing w:after="0" w:line="240" w:lineRule="auto"/>
      </w:pPr>
      <w:r>
        <w:separator/>
      </w:r>
    </w:p>
  </w:footnote>
  <w:footnote w:type="continuationSeparator" w:id="1">
    <w:p w:rsidR="0025212A" w:rsidRDefault="0025212A" w:rsidP="00DE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46F"/>
    <w:multiLevelType w:val="hybridMultilevel"/>
    <w:tmpl w:val="49B884DE"/>
    <w:lvl w:ilvl="0" w:tplc="AC8017F2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B98"/>
    <w:multiLevelType w:val="hybridMultilevel"/>
    <w:tmpl w:val="7C0E93FE"/>
    <w:lvl w:ilvl="0" w:tplc="7C7411A2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2A319C"/>
    <w:multiLevelType w:val="hybridMultilevel"/>
    <w:tmpl w:val="3B440CEC"/>
    <w:lvl w:ilvl="0" w:tplc="7C7411A2">
      <w:start w:val="2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0A91"/>
    <w:multiLevelType w:val="hybridMultilevel"/>
    <w:tmpl w:val="04DE39CC"/>
    <w:lvl w:ilvl="0" w:tplc="3B3267F2">
      <w:start w:val="6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C6E31"/>
    <w:multiLevelType w:val="hybridMultilevel"/>
    <w:tmpl w:val="14A68FB4"/>
    <w:lvl w:ilvl="0" w:tplc="F5A204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C0A0C75"/>
    <w:multiLevelType w:val="hybridMultilevel"/>
    <w:tmpl w:val="06C864E8"/>
    <w:lvl w:ilvl="0" w:tplc="7C7411A2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56DBC"/>
    <w:multiLevelType w:val="hybridMultilevel"/>
    <w:tmpl w:val="4D9CC0F8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0D3F6BE6"/>
    <w:multiLevelType w:val="hybridMultilevel"/>
    <w:tmpl w:val="8588207A"/>
    <w:lvl w:ilvl="0" w:tplc="7C7411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28D7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55E80"/>
    <w:multiLevelType w:val="hybridMultilevel"/>
    <w:tmpl w:val="756AB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C507C"/>
    <w:multiLevelType w:val="hybridMultilevel"/>
    <w:tmpl w:val="E542A700"/>
    <w:lvl w:ilvl="0" w:tplc="C4C406EE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F0AD5"/>
    <w:multiLevelType w:val="hybridMultilevel"/>
    <w:tmpl w:val="B5423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7353A"/>
    <w:multiLevelType w:val="hybridMultilevel"/>
    <w:tmpl w:val="50507C36"/>
    <w:lvl w:ilvl="0" w:tplc="917A7C54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E36"/>
    <w:multiLevelType w:val="hybridMultilevel"/>
    <w:tmpl w:val="95928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20315"/>
    <w:multiLevelType w:val="hybridMultilevel"/>
    <w:tmpl w:val="5A62F032"/>
    <w:lvl w:ilvl="0" w:tplc="EA7C1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3AD2"/>
    <w:multiLevelType w:val="hybridMultilevel"/>
    <w:tmpl w:val="90BAB8D8"/>
    <w:lvl w:ilvl="0" w:tplc="C0BC714E">
      <w:start w:val="2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10479"/>
    <w:multiLevelType w:val="hybridMultilevel"/>
    <w:tmpl w:val="7EE21B22"/>
    <w:lvl w:ilvl="0" w:tplc="7C7411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4169A"/>
    <w:multiLevelType w:val="hybridMultilevel"/>
    <w:tmpl w:val="FE4A2968"/>
    <w:lvl w:ilvl="0" w:tplc="7C7411A2">
      <w:start w:val="2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E2321"/>
    <w:multiLevelType w:val="hybridMultilevel"/>
    <w:tmpl w:val="CA9C7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401C0"/>
    <w:multiLevelType w:val="hybridMultilevel"/>
    <w:tmpl w:val="F4A06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F3677C4">
      <w:start w:val="2"/>
      <w:numFmt w:val="decimal"/>
      <w:lvlText w:val="%3."/>
      <w:lvlJc w:val="left"/>
      <w:pPr>
        <w:ind w:left="786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F5DCF"/>
    <w:multiLevelType w:val="hybridMultilevel"/>
    <w:tmpl w:val="4456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B43553"/>
    <w:multiLevelType w:val="hybridMultilevel"/>
    <w:tmpl w:val="E148262E"/>
    <w:lvl w:ilvl="0" w:tplc="B5F27AC8">
      <w:start w:val="2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3893EFC"/>
    <w:multiLevelType w:val="hybridMultilevel"/>
    <w:tmpl w:val="1A0E0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46F39A1"/>
    <w:multiLevelType w:val="hybridMultilevel"/>
    <w:tmpl w:val="36583CD2"/>
    <w:lvl w:ilvl="0" w:tplc="28BE4CB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E4B5C"/>
    <w:multiLevelType w:val="hybridMultilevel"/>
    <w:tmpl w:val="76AE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C6CC7"/>
    <w:multiLevelType w:val="hybridMultilevel"/>
    <w:tmpl w:val="95BA94AC"/>
    <w:lvl w:ilvl="0" w:tplc="7C7411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27C0F"/>
    <w:multiLevelType w:val="hybridMultilevel"/>
    <w:tmpl w:val="26C4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70681"/>
    <w:multiLevelType w:val="hybridMultilevel"/>
    <w:tmpl w:val="F3EAE7C2"/>
    <w:lvl w:ilvl="0" w:tplc="226AA29A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23DE"/>
    <w:multiLevelType w:val="hybridMultilevel"/>
    <w:tmpl w:val="64A8F95C"/>
    <w:lvl w:ilvl="0" w:tplc="9E66334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43CA8"/>
    <w:multiLevelType w:val="hybridMultilevel"/>
    <w:tmpl w:val="75723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667D0"/>
    <w:multiLevelType w:val="hybridMultilevel"/>
    <w:tmpl w:val="BB6A7CCC"/>
    <w:lvl w:ilvl="0" w:tplc="3CA63A7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ED0059E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3E56B0C"/>
    <w:multiLevelType w:val="hybridMultilevel"/>
    <w:tmpl w:val="01B4A030"/>
    <w:lvl w:ilvl="0" w:tplc="ECD66B66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442E5BE4"/>
    <w:multiLevelType w:val="hybridMultilevel"/>
    <w:tmpl w:val="8BA6F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E148E"/>
    <w:multiLevelType w:val="hybridMultilevel"/>
    <w:tmpl w:val="402AFB40"/>
    <w:lvl w:ilvl="0" w:tplc="85BC1E92">
      <w:start w:val="2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81605"/>
    <w:multiLevelType w:val="hybridMultilevel"/>
    <w:tmpl w:val="660A0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E3B6E2C"/>
    <w:multiLevelType w:val="hybridMultilevel"/>
    <w:tmpl w:val="BC0CA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D0B77"/>
    <w:multiLevelType w:val="hybridMultilevel"/>
    <w:tmpl w:val="5058B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096277"/>
    <w:multiLevelType w:val="hybridMultilevel"/>
    <w:tmpl w:val="BD1C5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C601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61655"/>
    <w:multiLevelType w:val="hybridMultilevel"/>
    <w:tmpl w:val="C818D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27AF3"/>
    <w:multiLevelType w:val="hybridMultilevel"/>
    <w:tmpl w:val="443E9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23103"/>
    <w:multiLevelType w:val="hybridMultilevel"/>
    <w:tmpl w:val="28E672F4"/>
    <w:lvl w:ilvl="0" w:tplc="7C7411A2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9304256"/>
    <w:multiLevelType w:val="hybridMultilevel"/>
    <w:tmpl w:val="D72EAC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95C55D3"/>
    <w:multiLevelType w:val="hybridMultilevel"/>
    <w:tmpl w:val="99225D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2AB18B4"/>
    <w:multiLevelType w:val="hybridMultilevel"/>
    <w:tmpl w:val="DEEA45BE"/>
    <w:lvl w:ilvl="0" w:tplc="BCCA3B8C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36789"/>
    <w:multiLevelType w:val="hybridMultilevel"/>
    <w:tmpl w:val="9280C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916C5A"/>
    <w:multiLevelType w:val="hybridMultilevel"/>
    <w:tmpl w:val="F1DC1CC6"/>
    <w:lvl w:ilvl="0" w:tplc="7C7411A2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9273C2C"/>
    <w:multiLevelType w:val="hybridMultilevel"/>
    <w:tmpl w:val="5E7AC1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69C2015C"/>
    <w:multiLevelType w:val="hybridMultilevel"/>
    <w:tmpl w:val="CC84A25C"/>
    <w:lvl w:ilvl="0" w:tplc="3DD46E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C930696"/>
    <w:multiLevelType w:val="hybridMultilevel"/>
    <w:tmpl w:val="1464B512"/>
    <w:lvl w:ilvl="0" w:tplc="7C7411A2">
      <w:start w:val="2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6E881ED7"/>
    <w:multiLevelType w:val="hybridMultilevel"/>
    <w:tmpl w:val="F6F4870A"/>
    <w:lvl w:ilvl="0" w:tplc="7C7411A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2835787"/>
    <w:multiLevelType w:val="hybridMultilevel"/>
    <w:tmpl w:val="2EE6B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719E7"/>
    <w:multiLevelType w:val="hybridMultilevel"/>
    <w:tmpl w:val="BECAC2C2"/>
    <w:lvl w:ilvl="0" w:tplc="F5A204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>
    <w:nsid w:val="798C4E5B"/>
    <w:multiLevelType w:val="hybridMultilevel"/>
    <w:tmpl w:val="92925F58"/>
    <w:lvl w:ilvl="0" w:tplc="7C7411A2">
      <w:start w:val="2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9C71887"/>
    <w:multiLevelType w:val="hybridMultilevel"/>
    <w:tmpl w:val="698203CC"/>
    <w:lvl w:ilvl="0" w:tplc="B8B0B84C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014935"/>
    <w:multiLevelType w:val="hybridMultilevel"/>
    <w:tmpl w:val="EC5ADA08"/>
    <w:lvl w:ilvl="0" w:tplc="52B0B4DC">
      <w:start w:val="6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262528"/>
    <w:multiLevelType w:val="hybridMultilevel"/>
    <w:tmpl w:val="41781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1622C9"/>
    <w:multiLevelType w:val="hybridMultilevel"/>
    <w:tmpl w:val="29F06A92"/>
    <w:lvl w:ilvl="0" w:tplc="9572B7AE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7C356191"/>
    <w:multiLevelType w:val="hybridMultilevel"/>
    <w:tmpl w:val="9F88BD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C40C4D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94366668">
      <w:start w:val="5"/>
      <w:numFmt w:val="decimal"/>
      <w:lvlText w:val="%4."/>
      <w:lvlJc w:val="left"/>
      <w:pPr>
        <w:ind w:left="928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731AD3"/>
    <w:multiLevelType w:val="hybridMultilevel"/>
    <w:tmpl w:val="93B0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0C6A2A"/>
    <w:multiLevelType w:val="hybridMultilevel"/>
    <w:tmpl w:val="6D782652"/>
    <w:lvl w:ilvl="0" w:tplc="6756E22A">
      <w:start w:val="2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A1EAFD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8F6C13"/>
    <w:multiLevelType w:val="hybridMultilevel"/>
    <w:tmpl w:val="07F0E63C"/>
    <w:lvl w:ilvl="0" w:tplc="7C7411A2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8F76237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6"/>
  </w:num>
  <w:num w:numId="3">
    <w:abstractNumId w:val="41"/>
  </w:num>
  <w:num w:numId="4">
    <w:abstractNumId w:val="28"/>
  </w:num>
  <w:num w:numId="5">
    <w:abstractNumId w:val="13"/>
  </w:num>
  <w:num w:numId="6">
    <w:abstractNumId w:val="40"/>
  </w:num>
  <w:num w:numId="7">
    <w:abstractNumId w:val="48"/>
  </w:num>
  <w:num w:numId="8">
    <w:abstractNumId w:val="29"/>
  </w:num>
  <w:num w:numId="9">
    <w:abstractNumId w:val="43"/>
  </w:num>
  <w:num w:numId="10">
    <w:abstractNumId w:val="6"/>
  </w:num>
  <w:num w:numId="11">
    <w:abstractNumId w:val="34"/>
  </w:num>
  <w:num w:numId="12">
    <w:abstractNumId w:val="8"/>
  </w:num>
  <w:num w:numId="13">
    <w:abstractNumId w:val="56"/>
  </w:num>
  <w:num w:numId="14">
    <w:abstractNumId w:val="18"/>
  </w:num>
  <w:num w:numId="15">
    <w:abstractNumId w:val="35"/>
  </w:num>
  <w:num w:numId="16">
    <w:abstractNumId w:val="45"/>
  </w:num>
  <w:num w:numId="17">
    <w:abstractNumId w:val="4"/>
  </w:num>
  <w:num w:numId="18">
    <w:abstractNumId w:val="50"/>
  </w:num>
  <w:num w:numId="19">
    <w:abstractNumId w:val="59"/>
  </w:num>
  <w:num w:numId="20">
    <w:abstractNumId w:val="57"/>
  </w:num>
  <w:num w:numId="21">
    <w:abstractNumId w:val="36"/>
  </w:num>
  <w:num w:numId="22">
    <w:abstractNumId w:val="49"/>
  </w:num>
  <w:num w:numId="23">
    <w:abstractNumId w:val="21"/>
  </w:num>
  <w:num w:numId="24">
    <w:abstractNumId w:val="19"/>
  </w:num>
  <w:num w:numId="25">
    <w:abstractNumId w:val="32"/>
  </w:num>
  <w:num w:numId="26">
    <w:abstractNumId w:val="38"/>
  </w:num>
  <w:num w:numId="27">
    <w:abstractNumId w:val="31"/>
  </w:num>
  <w:num w:numId="28">
    <w:abstractNumId w:val="10"/>
  </w:num>
  <w:num w:numId="29">
    <w:abstractNumId w:val="12"/>
  </w:num>
  <w:num w:numId="30">
    <w:abstractNumId w:val="22"/>
  </w:num>
  <w:num w:numId="31">
    <w:abstractNumId w:val="54"/>
  </w:num>
  <w:num w:numId="32">
    <w:abstractNumId w:val="3"/>
  </w:num>
  <w:num w:numId="33">
    <w:abstractNumId w:val="25"/>
  </w:num>
  <w:num w:numId="34">
    <w:abstractNumId w:val="15"/>
  </w:num>
  <w:num w:numId="35">
    <w:abstractNumId w:val="47"/>
  </w:num>
  <w:num w:numId="36">
    <w:abstractNumId w:val="14"/>
  </w:num>
  <w:num w:numId="37">
    <w:abstractNumId w:val="20"/>
  </w:num>
  <w:num w:numId="38">
    <w:abstractNumId w:val="53"/>
  </w:num>
  <w:num w:numId="39">
    <w:abstractNumId w:val="16"/>
  </w:num>
  <w:num w:numId="40">
    <w:abstractNumId w:val="2"/>
  </w:num>
  <w:num w:numId="41">
    <w:abstractNumId w:val="58"/>
  </w:num>
  <w:num w:numId="42">
    <w:abstractNumId w:val="44"/>
  </w:num>
  <w:num w:numId="43">
    <w:abstractNumId w:val="39"/>
  </w:num>
  <w:num w:numId="44">
    <w:abstractNumId w:val="27"/>
  </w:num>
  <w:num w:numId="45">
    <w:abstractNumId w:val="5"/>
  </w:num>
  <w:num w:numId="46">
    <w:abstractNumId w:val="0"/>
  </w:num>
  <w:num w:numId="47">
    <w:abstractNumId w:val="52"/>
  </w:num>
  <w:num w:numId="48">
    <w:abstractNumId w:val="51"/>
  </w:num>
  <w:num w:numId="49">
    <w:abstractNumId w:val="1"/>
  </w:num>
  <w:num w:numId="50">
    <w:abstractNumId w:val="9"/>
  </w:num>
  <w:num w:numId="51">
    <w:abstractNumId w:val="11"/>
  </w:num>
  <w:num w:numId="52">
    <w:abstractNumId w:val="26"/>
  </w:num>
  <w:num w:numId="53">
    <w:abstractNumId w:val="37"/>
  </w:num>
  <w:num w:numId="54">
    <w:abstractNumId w:val="42"/>
  </w:num>
  <w:num w:numId="55">
    <w:abstractNumId w:val="55"/>
  </w:num>
  <w:num w:numId="56">
    <w:abstractNumId w:val="17"/>
  </w:num>
  <w:num w:numId="57">
    <w:abstractNumId w:val="30"/>
  </w:num>
  <w:num w:numId="58">
    <w:abstractNumId w:val="23"/>
  </w:num>
  <w:num w:numId="59">
    <w:abstractNumId w:val="24"/>
  </w:num>
  <w:num w:numId="60">
    <w:abstractNumId w:val="3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F7D"/>
    <w:rsid w:val="0000163D"/>
    <w:rsid w:val="00015B23"/>
    <w:rsid w:val="00050016"/>
    <w:rsid w:val="00057E6D"/>
    <w:rsid w:val="000721D4"/>
    <w:rsid w:val="000775B5"/>
    <w:rsid w:val="0008260F"/>
    <w:rsid w:val="00082DAC"/>
    <w:rsid w:val="000B0196"/>
    <w:rsid w:val="000B2AA8"/>
    <w:rsid w:val="000B763D"/>
    <w:rsid w:val="000F5013"/>
    <w:rsid w:val="0010053F"/>
    <w:rsid w:val="001465D2"/>
    <w:rsid w:val="00174A86"/>
    <w:rsid w:val="001A050C"/>
    <w:rsid w:val="001C5458"/>
    <w:rsid w:val="001C70C5"/>
    <w:rsid w:val="001E5292"/>
    <w:rsid w:val="0025212A"/>
    <w:rsid w:val="00256E9A"/>
    <w:rsid w:val="00271280"/>
    <w:rsid w:val="00276705"/>
    <w:rsid w:val="002836B4"/>
    <w:rsid w:val="00291FEF"/>
    <w:rsid w:val="002A2FDE"/>
    <w:rsid w:val="002F3488"/>
    <w:rsid w:val="00304680"/>
    <w:rsid w:val="00326E69"/>
    <w:rsid w:val="00352D73"/>
    <w:rsid w:val="00366CA6"/>
    <w:rsid w:val="00376157"/>
    <w:rsid w:val="003903A5"/>
    <w:rsid w:val="003C24AA"/>
    <w:rsid w:val="003F28E0"/>
    <w:rsid w:val="004154D1"/>
    <w:rsid w:val="00424942"/>
    <w:rsid w:val="00473781"/>
    <w:rsid w:val="00482762"/>
    <w:rsid w:val="00487EBB"/>
    <w:rsid w:val="004A1D7E"/>
    <w:rsid w:val="004D7B93"/>
    <w:rsid w:val="005062ED"/>
    <w:rsid w:val="005810F3"/>
    <w:rsid w:val="00590EF9"/>
    <w:rsid w:val="005C2997"/>
    <w:rsid w:val="006548B7"/>
    <w:rsid w:val="00695AD5"/>
    <w:rsid w:val="006B41B7"/>
    <w:rsid w:val="006F0275"/>
    <w:rsid w:val="0071387D"/>
    <w:rsid w:val="00714351"/>
    <w:rsid w:val="00734056"/>
    <w:rsid w:val="00740AB5"/>
    <w:rsid w:val="0075677B"/>
    <w:rsid w:val="007567C2"/>
    <w:rsid w:val="00767A8C"/>
    <w:rsid w:val="00790A75"/>
    <w:rsid w:val="00791B04"/>
    <w:rsid w:val="007B0618"/>
    <w:rsid w:val="007C6ED4"/>
    <w:rsid w:val="007F17F4"/>
    <w:rsid w:val="00804656"/>
    <w:rsid w:val="008239D6"/>
    <w:rsid w:val="00865866"/>
    <w:rsid w:val="00872589"/>
    <w:rsid w:val="00874175"/>
    <w:rsid w:val="008822BF"/>
    <w:rsid w:val="008C2C3F"/>
    <w:rsid w:val="008F748A"/>
    <w:rsid w:val="00912F89"/>
    <w:rsid w:val="0093646B"/>
    <w:rsid w:val="00946E80"/>
    <w:rsid w:val="009809F1"/>
    <w:rsid w:val="009B4750"/>
    <w:rsid w:val="00A04891"/>
    <w:rsid w:val="00A17B1D"/>
    <w:rsid w:val="00A55067"/>
    <w:rsid w:val="00A62F7D"/>
    <w:rsid w:val="00A67110"/>
    <w:rsid w:val="00A95A11"/>
    <w:rsid w:val="00AF2A99"/>
    <w:rsid w:val="00B043F6"/>
    <w:rsid w:val="00B34546"/>
    <w:rsid w:val="00B53FE2"/>
    <w:rsid w:val="00B6793C"/>
    <w:rsid w:val="00B71EAB"/>
    <w:rsid w:val="00BB2192"/>
    <w:rsid w:val="00BC6C72"/>
    <w:rsid w:val="00BD6BE2"/>
    <w:rsid w:val="00C1698D"/>
    <w:rsid w:val="00C97089"/>
    <w:rsid w:val="00CD5E2D"/>
    <w:rsid w:val="00CE1C37"/>
    <w:rsid w:val="00CE3423"/>
    <w:rsid w:val="00D01002"/>
    <w:rsid w:val="00D61B3F"/>
    <w:rsid w:val="00DA2316"/>
    <w:rsid w:val="00DD6A7B"/>
    <w:rsid w:val="00DE760A"/>
    <w:rsid w:val="00DF4ED8"/>
    <w:rsid w:val="00E0732E"/>
    <w:rsid w:val="00E21FDC"/>
    <w:rsid w:val="00E64D73"/>
    <w:rsid w:val="00F5655D"/>
    <w:rsid w:val="00F67470"/>
    <w:rsid w:val="00F73299"/>
    <w:rsid w:val="00F8307B"/>
    <w:rsid w:val="00FB489E"/>
    <w:rsid w:val="00FC2A29"/>
    <w:rsid w:val="00FE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A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2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62F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5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8E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CD5E2D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DE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60A"/>
  </w:style>
  <w:style w:type="paragraph" w:styleId="Stopka">
    <w:name w:val="footer"/>
    <w:basedOn w:val="Normalny"/>
    <w:link w:val="StopkaZnak"/>
    <w:uiPriority w:val="99"/>
    <w:unhideWhenUsed/>
    <w:rsid w:val="00DE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9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0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6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08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6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5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9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9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E5AC-40D6-4A6B-A153-60AEFF6E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5552</Words>
  <Characters>33312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mazur.aneta</cp:lastModifiedBy>
  <cp:revision>2</cp:revision>
  <dcterms:created xsi:type="dcterms:W3CDTF">2023-09-03T10:54:00Z</dcterms:created>
  <dcterms:modified xsi:type="dcterms:W3CDTF">2023-09-03T10:54:00Z</dcterms:modified>
</cp:coreProperties>
</file>