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CEE" w:rsidRPr="003008DE" w:rsidRDefault="00004225" w:rsidP="00F1590D">
      <w:pPr>
        <w:spacing w:after="0" w:line="240" w:lineRule="auto"/>
        <w:jc w:val="right"/>
        <w:rPr>
          <w:rFonts w:ascii="Times New Roman" w:hAnsi="Times New Roman" w:cs="Times New Roman"/>
          <w:sz w:val="24"/>
          <w:szCs w:val="24"/>
        </w:rPr>
      </w:pPr>
      <w:r w:rsidRPr="003008DE">
        <w:rPr>
          <w:rFonts w:ascii="Times New Roman" w:hAnsi="Times New Roman" w:cs="Times New Roman"/>
          <w:sz w:val="24"/>
          <w:szCs w:val="24"/>
        </w:rPr>
        <w:t xml:space="preserve">Rawicz, </w:t>
      </w:r>
      <w:r w:rsidR="00F640B7">
        <w:rPr>
          <w:rFonts w:ascii="Times New Roman" w:hAnsi="Times New Roman" w:cs="Times New Roman"/>
          <w:sz w:val="24"/>
          <w:szCs w:val="24"/>
        </w:rPr>
        <w:t>dnia 27</w:t>
      </w:r>
      <w:r w:rsidR="00F05CAF" w:rsidRPr="003008DE">
        <w:rPr>
          <w:rFonts w:ascii="Times New Roman" w:hAnsi="Times New Roman" w:cs="Times New Roman"/>
          <w:sz w:val="24"/>
          <w:szCs w:val="24"/>
        </w:rPr>
        <w:t>.02</w:t>
      </w:r>
      <w:r w:rsidR="005C2E40" w:rsidRPr="003008DE">
        <w:rPr>
          <w:rFonts w:ascii="Times New Roman" w:hAnsi="Times New Roman" w:cs="Times New Roman"/>
          <w:sz w:val="24"/>
          <w:szCs w:val="24"/>
        </w:rPr>
        <w:t>.202</w:t>
      </w:r>
      <w:r w:rsidR="007B5ADB" w:rsidRPr="003008DE">
        <w:rPr>
          <w:rFonts w:ascii="Times New Roman" w:hAnsi="Times New Roman" w:cs="Times New Roman"/>
          <w:sz w:val="24"/>
          <w:szCs w:val="24"/>
        </w:rPr>
        <w:t>4</w:t>
      </w:r>
      <w:r w:rsidR="00525225" w:rsidRPr="003008DE">
        <w:rPr>
          <w:rFonts w:ascii="Times New Roman" w:hAnsi="Times New Roman" w:cs="Times New Roman"/>
          <w:sz w:val="24"/>
          <w:szCs w:val="24"/>
        </w:rPr>
        <w:t xml:space="preserve"> r.</w:t>
      </w:r>
    </w:p>
    <w:p w:rsidR="008D6165" w:rsidRPr="003008DE" w:rsidRDefault="00004225" w:rsidP="008D6165">
      <w:pPr>
        <w:spacing w:after="0"/>
        <w:jc w:val="center"/>
        <w:rPr>
          <w:rFonts w:ascii="Times New Roman" w:hAnsi="Times New Roman" w:cs="Times New Roman"/>
          <w:b/>
          <w:sz w:val="28"/>
          <w:szCs w:val="24"/>
        </w:rPr>
      </w:pPr>
      <w:r w:rsidRPr="003008DE">
        <w:rPr>
          <w:rFonts w:ascii="Times New Roman" w:hAnsi="Times New Roman" w:cs="Times New Roman"/>
          <w:b/>
          <w:sz w:val="28"/>
          <w:szCs w:val="24"/>
        </w:rPr>
        <w:t>Wewnątrzszkolne zasady rekrutacji</w:t>
      </w:r>
      <w:r w:rsidRPr="003008DE">
        <w:rPr>
          <w:rFonts w:ascii="Times New Roman" w:hAnsi="Times New Roman" w:cs="Times New Roman"/>
          <w:b/>
          <w:sz w:val="28"/>
          <w:szCs w:val="24"/>
        </w:rPr>
        <w:br/>
      </w:r>
      <w:r w:rsidR="008D6165" w:rsidRPr="003008DE">
        <w:rPr>
          <w:rFonts w:ascii="Times New Roman" w:hAnsi="Times New Roman" w:cs="Times New Roman"/>
          <w:b/>
          <w:sz w:val="28"/>
          <w:szCs w:val="24"/>
        </w:rPr>
        <w:t>na semestr pierwszy klasy I</w:t>
      </w:r>
      <w:r w:rsidR="00061A48" w:rsidRPr="003008DE">
        <w:rPr>
          <w:rFonts w:ascii="Times New Roman" w:hAnsi="Times New Roman" w:cs="Times New Roman"/>
          <w:b/>
          <w:sz w:val="28"/>
          <w:szCs w:val="24"/>
        </w:rPr>
        <w:t xml:space="preserve"> Branżowej Szkoły II Stopnia</w:t>
      </w:r>
    </w:p>
    <w:p w:rsidR="00561A41" w:rsidRPr="003008DE" w:rsidRDefault="00525225" w:rsidP="00561A41">
      <w:pPr>
        <w:jc w:val="center"/>
        <w:rPr>
          <w:rFonts w:ascii="Times New Roman" w:hAnsi="Times New Roman" w:cs="Times New Roman"/>
          <w:b/>
          <w:sz w:val="28"/>
          <w:szCs w:val="24"/>
        </w:rPr>
      </w:pPr>
      <w:r w:rsidRPr="003008DE">
        <w:rPr>
          <w:rFonts w:ascii="Times New Roman" w:hAnsi="Times New Roman" w:cs="Times New Roman"/>
          <w:b/>
          <w:sz w:val="28"/>
          <w:szCs w:val="24"/>
        </w:rPr>
        <w:t>na rok szkolny 202</w:t>
      </w:r>
      <w:r w:rsidR="007B5ADB" w:rsidRPr="003008DE">
        <w:rPr>
          <w:rFonts w:ascii="Times New Roman" w:hAnsi="Times New Roman" w:cs="Times New Roman"/>
          <w:b/>
          <w:sz w:val="28"/>
          <w:szCs w:val="24"/>
        </w:rPr>
        <w:t>4/2025</w:t>
      </w:r>
      <w:r w:rsidR="00004225" w:rsidRPr="003008DE">
        <w:rPr>
          <w:rFonts w:ascii="Times New Roman" w:hAnsi="Times New Roman" w:cs="Times New Roman"/>
          <w:b/>
          <w:sz w:val="28"/>
          <w:szCs w:val="24"/>
        </w:rPr>
        <w:br/>
        <w:t>w Zespole Szkół Zawodowych w Rawiczu</w:t>
      </w:r>
    </w:p>
    <w:p w:rsidR="00DE165B" w:rsidRPr="003008DE" w:rsidRDefault="00DE165B" w:rsidP="00561A41">
      <w:pPr>
        <w:spacing w:after="0" w:line="240" w:lineRule="auto"/>
        <w:jc w:val="center"/>
        <w:rPr>
          <w:rFonts w:ascii="Times New Roman" w:hAnsi="Times New Roman" w:cs="Times New Roman"/>
          <w:b/>
          <w:sz w:val="24"/>
          <w:szCs w:val="24"/>
        </w:rPr>
      </w:pPr>
    </w:p>
    <w:p w:rsidR="00004225" w:rsidRPr="003008DE" w:rsidRDefault="00004225" w:rsidP="00004225">
      <w:pPr>
        <w:pStyle w:val="Akapitzlist"/>
        <w:numPr>
          <w:ilvl w:val="0"/>
          <w:numId w:val="3"/>
        </w:numPr>
        <w:jc w:val="both"/>
        <w:rPr>
          <w:rFonts w:ascii="Times New Roman" w:hAnsi="Times New Roman" w:cs="Times New Roman"/>
          <w:b/>
          <w:sz w:val="24"/>
          <w:szCs w:val="24"/>
        </w:rPr>
      </w:pPr>
      <w:r w:rsidRPr="003008DE">
        <w:rPr>
          <w:rFonts w:ascii="Times New Roman" w:hAnsi="Times New Roman" w:cs="Times New Roman"/>
          <w:b/>
          <w:sz w:val="24"/>
          <w:szCs w:val="24"/>
        </w:rPr>
        <w:t>PODSTAWA PRAWNA</w:t>
      </w:r>
    </w:p>
    <w:p w:rsidR="00004225" w:rsidRPr="003008DE" w:rsidRDefault="00004225" w:rsidP="008D6165">
      <w:pPr>
        <w:jc w:val="both"/>
        <w:rPr>
          <w:rFonts w:ascii="Times New Roman" w:hAnsi="Times New Roman" w:cs="Times New Roman"/>
          <w:sz w:val="24"/>
          <w:szCs w:val="24"/>
        </w:rPr>
      </w:pPr>
      <w:r w:rsidRPr="003008DE">
        <w:rPr>
          <w:rFonts w:ascii="Times New Roman" w:hAnsi="Times New Roman" w:cs="Times New Roman"/>
          <w:b/>
          <w:sz w:val="24"/>
          <w:szCs w:val="24"/>
        </w:rPr>
        <w:t xml:space="preserve">Rekrutacja </w:t>
      </w:r>
      <w:r w:rsidR="00061A48" w:rsidRPr="003008DE">
        <w:rPr>
          <w:rFonts w:ascii="Times New Roman" w:hAnsi="Times New Roman" w:cs="Times New Roman"/>
          <w:b/>
          <w:sz w:val="24"/>
          <w:szCs w:val="24"/>
        </w:rPr>
        <w:t xml:space="preserve">słuchaczy na semestr </w:t>
      </w:r>
      <w:r w:rsidR="008D6165" w:rsidRPr="003008DE">
        <w:rPr>
          <w:rFonts w:ascii="Times New Roman" w:hAnsi="Times New Roman" w:cs="Times New Roman"/>
          <w:b/>
          <w:sz w:val="24"/>
          <w:szCs w:val="24"/>
        </w:rPr>
        <w:t>pierwszy klasy I Branżowej Szkoły II Stopnia</w:t>
      </w:r>
      <w:r w:rsidRPr="003008DE">
        <w:rPr>
          <w:rFonts w:ascii="Times New Roman" w:hAnsi="Times New Roman" w:cs="Times New Roman"/>
          <w:b/>
          <w:sz w:val="24"/>
          <w:szCs w:val="24"/>
        </w:rPr>
        <w:t xml:space="preserve"> w Zespole Szkół Zawodowych w Rawiczu na rok szkolny 202</w:t>
      </w:r>
      <w:r w:rsidR="007B5ADB" w:rsidRPr="003008DE">
        <w:rPr>
          <w:rFonts w:ascii="Times New Roman" w:hAnsi="Times New Roman" w:cs="Times New Roman"/>
          <w:b/>
          <w:sz w:val="24"/>
          <w:szCs w:val="24"/>
        </w:rPr>
        <w:t>4</w:t>
      </w:r>
      <w:r w:rsidRPr="003008DE">
        <w:rPr>
          <w:rFonts w:ascii="Times New Roman" w:hAnsi="Times New Roman" w:cs="Times New Roman"/>
          <w:b/>
          <w:sz w:val="24"/>
          <w:szCs w:val="24"/>
        </w:rPr>
        <w:t>/202</w:t>
      </w:r>
      <w:r w:rsidR="007B5ADB" w:rsidRPr="003008DE">
        <w:rPr>
          <w:rFonts w:ascii="Times New Roman" w:hAnsi="Times New Roman" w:cs="Times New Roman"/>
          <w:b/>
          <w:sz w:val="24"/>
          <w:szCs w:val="24"/>
        </w:rPr>
        <w:t>5</w:t>
      </w:r>
      <w:r w:rsidR="00470CEE" w:rsidRPr="003008DE">
        <w:rPr>
          <w:rFonts w:ascii="Times New Roman" w:hAnsi="Times New Roman" w:cs="Times New Roman"/>
          <w:b/>
          <w:sz w:val="24"/>
          <w:szCs w:val="24"/>
        </w:rPr>
        <w:t xml:space="preserve"> przeprowadzona jest </w:t>
      </w:r>
      <w:r w:rsidRPr="003008DE">
        <w:rPr>
          <w:rFonts w:ascii="Times New Roman" w:hAnsi="Times New Roman" w:cs="Times New Roman"/>
          <w:b/>
          <w:sz w:val="24"/>
          <w:szCs w:val="24"/>
        </w:rPr>
        <w:t>na podstawie</w:t>
      </w:r>
      <w:r w:rsidR="00561A41" w:rsidRPr="003008DE">
        <w:rPr>
          <w:rFonts w:ascii="Times New Roman" w:hAnsi="Times New Roman" w:cs="Times New Roman"/>
          <w:sz w:val="24"/>
          <w:szCs w:val="24"/>
        </w:rPr>
        <w:t>:</w:t>
      </w:r>
    </w:p>
    <w:p w:rsidR="005C2E40" w:rsidRPr="003008DE" w:rsidRDefault="00092E0F" w:rsidP="005C2E40">
      <w:pPr>
        <w:pStyle w:val="Akapitzlist"/>
        <w:numPr>
          <w:ilvl w:val="0"/>
          <w:numId w:val="26"/>
        </w:numPr>
        <w:spacing w:before="120"/>
        <w:jc w:val="both"/>
        <w:rPr>
          <w:rFonts w:ascii="Times New Roman" w:hAnsi="Times New Roman" w:cs="Times New Roman"/>
          <w:sz w:val="24"/>
          <w:szCs w:val="24"/>
          <w:shd w:val="clear" w:color="auto" w:fill="FFFFFF"/>
        </w:rPr>
      </w:pPr>
      <w:r w:rsidRPr="003008DE">
        <w:rPr>
          <w:rFonts w:ascii="Times New Roman" w:hAnsi="Times New Roman" w:cs="Times New Roman"/>
          <w:sz w:val="24"/>
          <w:szCs w:val="24"/>
          <w:shd w:val="clear" w:color="auto" w:fill="FFFFFF"/>
        </w:rPr>
        <w:t>U</w:t>
      </w:r>
      <w:r w:rsidR="005C2E40" w:rsidRPr="003008DE">
        <w:rPr>
          <w:rFonts w:ascii="Times New Roman" w:hAnsi="Times New Roman" w:cs="Times New Roman"/>
          <w:sz w:val="24"/>
          <w:szCs w:val="24"/>
          <w:shd w:val="clear" w:color="auto" w:fill="FFFFFF"/>
        </w:rPr>
        <w:t>staw</w:t>
      </w:r>
      <w:r w:rsidRPr="003008DE">
        <w:rPr>
          <w:rFonts w:ascii="Times New Roman" w:hAnsi="Times New Roman" w:cs="Times New Roman"/>
          <w:sz w:val="24"/>
          <w:szCs w:val="24"/>
          <w:shd w:val="clear" w:color="auto" w:fill="FFFFFF"/>
        </w:rPr>
        <w:t>a</w:t>
      </w:r>
      <w:r w:rsidR="005C2E40" w:rsidRPr="003008DE">
        <w:rPr>
          <w:rFonts w:ascii="Times New Roman" w:hAnsi="Times New Roman" w:cs="Times New Roman"/>
          <w:sz w:val="24"/>
          <w:szCs w:val="24"/>
          <w:shd w:val="clear" w:color="auto" w:fill="FFFFFF"/>
        </w:rPr>
        <w:t xml:space="preserve"> z dnia 14 grudnia 201</w:t>
      </w:r>
      <w:r w:rsidR="00863FEC" w:rsidRPr="003008DE">
        <w:rPr>
          <w:rFonts w:ascii="Times New Roman" w:hAnsi="Times New Roman" w:cs="Times New Roman"/>
          <w:sz w:val="24"/>
          <w:szCs w:val="24"/>
          <w:shd w:val="clear" w:color="auto" w:fill="FFFFFF"/>
        </w:rPr>
        <w:t>6 r. - Prawo oświatowe (Dz. U.</w:t>
      </w:r>
      <w:r w:rsidRPr="003008DE">
        <w:rPr>
          <w:rFonts w:ascii="Times New Roman" w:hAnsi="Times New Roman" w:cs="Times New Roman"/>
          <w:sz w:val="24"/>
          <w:szCs w:val="24"/>
          <w:shd w:val="clear" w:color="auto" w:fill="FFFFFF"/>
        </w:rPr>
        <w:t xml:space="preserve"> 202</w:t>
      </w:r>
      <w:r w:rsidR="00863FEC" w:rsidRPr="003008DE">
        <w:rPr>
          <w:rFonts w:ascii="Times New Roman" w:hAnsi="Times New Roman" w:cs="Times New Roman"/>
          <w:sz w:val="24"/>
          <w:szCs w:val="24"/>
          <w:shd w:val="clear" w:color="auto" w:fill="FFFFFF"/>
        </w:rPr>
        <w:t>3 r. poz. 900</w:t>
      </w:r>
      <w:r w:rsidRPr="003008DE">
        <w:rPr>
          <w:rFonts w:ascii="Times New Roman" w:hAnsi="Times New Roman" w:cs="Times New Roman"/>
          <w:sz w:val="24"/>
          <w:szCs w:val="24"/>
          <w:shd w:val="clear" w:color="auto" w:fill="FFFFFF"/>
        </w:rPr>
        <w:t xml:space="preserve"> z późn. zm.)</w:t>
      </w:r>
    </w:p>
    <w:p w:rsidR="007B5ADB" w:rsidRPr="003008DE" w:rsidRDefault="007B5ADB" w:rsidP="007B5ADB">
      <w:pPr>
        <w:pStyle w:val="Akapitzlist"/>
        <w:numPr>
          <w:ilvl w:val="0"/>
          <w:numId w:val="26"/>
        </w:numPr>
        <w:spacing w:before="120"/>
        <w:jc w:val="both"/>
        <w:rPr>
          <w:rFonts w:ascii="Times New Roman" w:hAnsi="Times New Roman" w:cs="Times New Roman"/>
          <w:sz w:val="24"/>
          <w:szCs w:val="24"/>
        </w:rPr>
      </w:pPr>
      <w:r w:rsidRPr="003008DE">
        <w:rPr>
          <w:rFonts w:ascii="Times New Roman" w:hAnsi="Times New Roman" w:cs="Times New Roman"/>
          <w:sz w:val="24"/>
          <w:szCs w:val="24"/>
        </w:rPr>
        <w:t xml:space="preserve">Zarządzenia Nr 110.1.7.2024 Wielkopolskiego Kuratora Oświaty z dnia 30 stycznia 2024 r. </w:t>
      </w:r>
      <w:r w:rsidRPr="003008DE">
        <w:rPr>
          <w:rFonts w:ascii="Times New Roman" w:hAnsi="Times New Roman" w:cs="Times New Roman"/>
          <w:sz w:val="24"/>
          <w:szCs w:val="24"/>
        </w:rPr>
        <w:br/>
        <w:t>w sprawie określenia terminów przeprowadzania postępowania rekrutacyjnego i postępowania uzupełniającego, w tym terminów składania dokumentów do klas pierwszych publicznych szkół ponadpodstawowych, klas wstępnych, na semestr pierwszy klas pierwszych publicznych branżowych szkół II stopnia, publicznych szkół policealnych, publicznych liceów ogólnokształcących dla dorosłych oraz do publicznych szkół podstawowych dl</w:t>
      </w:r>
      <w:r w:rsidR="008D6165" w:rsidRPr="003008DE">
        <w:rPr>
          <w:rFonts w:ascii="Times New Roman" w:hAnsi="Times New Roman" w:cs="Times New Roman"/>
          <w:sz w:val="24"/>
          <w:szCs w:val="24"/>
        </w:rPr>
        <w:t>a dorosłych na </w:t>
      </w:r>
      <w:r w:rsidRPr="003008DE">
        <w:rPr>
          <w:rFonts w:ascii="Times New Roman" w:hAnsi="Times New Roman" w:cs="Times New Roman"/>
          <w:sz w:val="24"/>
          <w:szCs w:val="24"/>
        </w:rPr>
        <w:t>rok szkolny 2024/2025.</w:t>
      </w:r>
    </w:p>
    <w:p w:rsidR="007B5ADB" w:rsidRPr="003008DE" w:rsidRDefault="007B5ADB" w:rsidP="007B5ADB">
      <w:pPr>
        <w:pStyle w:val="Akapitzlist"/>
        <w:numPr>
          <w:ilvl w:val="0"/>
          <w:numId w:val="26"/>
        </w:numPr>
        <w:jc w:val="both"/>
        <w:rPr>
          <w:rFonts w:ascii="Times New Roman" w:hAnsi="Times New Roman" w:cs="Times New Roman"/>
          <w:sz w:val="24"/>
          <w:szCs w:val="24"/>
        </w:rPr>
      </w:pPr>
      <w:r w:rsidRPr="003008DE">
        <w:rPr>
          <w:rFonts w:ascii="Times New Roman" w:hAnsi="Times New Roman" w:cs="Times New Roman"/>
          <w:sz w:val="24"/>
          <w:szCs w:val="24"/>
          <w:shd w:val="clear" w:color="auto" w:fill="FFFFFF"/>
        </w:rPr>
        <w:t xml:space="preserve">Rozporządzenia Ministra Edukacji i Nauki z dnia 18 listopada 2022 r. w sprawie przeprowadzania postępowania rekrutacyjnego oraz postępowania uzupełniającego </w:t>
      </w:r>
      <w:r w:rsidR="008D6165" w:rsidRPr="003008DE">
        <w:rPr>
          <w:rFonts w:ascii="Times New Roman" w:hAnsi="Times New Roman" w:cs="Times New Roman"/>
          <w:sz w:val="24"/>
          <w:szCs w:val="24"/>
        </w:rPr>
        <w:t>do</w:t>
      </w:r>
      <w:r w:rsidR="00F04262" w:rsidRPr="003008DE">
        <w:rPr>
          <w:rFonts w:ascii="Times New Roman" w:hAnsi="Times New Roman" w:cs="Times New Roman"/>
          <w:sz w:val="24"/>
          <w:szCs w:val="24"/>
        </w:rPr>
        <w:t> </w:t>
      </w:r>
      <w:r w:rsidRPr="003008DE">
        <w:rPr>
          <w:rFonts w:ascii="Times New Roman" w:hAnsi="Times New Roman" w:cs="Times New Roman"/>
          <w:sz w:val="24"/>
          <w:szCs w:val="24"/>
        </w:rPr>
        <w:t>publicznych</w:t>
      </w:r>
      <w:r w:rsidRPr="003008DE">
        <w:rPr>
          <w:rFonts w:ascii="Times New Roman" w:hAnsi="Times New Roman" w:cs="Times New Roman"/>
          <w:sz w:val="24"/>
          <w:szCs w:val="24"/>
          <w:shd w:val="clear" w:color="auto" w:fill="FFFFFF"/>
        </w:rPr>
        <w:t xml:space="preserve"> przedszkoli, szkół, placówek i centrów (Dz. U. poz. 2431).</w:t>
      </w:r>
    </w:p>
    <w:p w:rsidR="007B5ADB" w:rsidRPr="003008DE" w:rsidRDefault="007B5ADB" w:rsidP="007B5ADB">
      <w:pPr>
        <w:pStyle w:val="Akapitzlist"/>
        <w:numPr>
          <w:ilvl w:val="0"/>
          <w:numId w:val="26"/>
        </w:numPr>
        <w:shd w:val="clear" w:color="auto" w:fill="FFFFFF"/>
        <w:spacing w:after="120" w:line="240" w:lineRule="auto"/>
        <w:jc w:val="both"/>
        <w:outlineLvl w:val="1"/>
        <w:rPr>
          <w:rFonts w:ascii="Times New Roman" w:eastAsia="Times New Roman" w:hAnsi="Times New Roman" w:cs="Times New Roman"/>
          <w:bCs/>
          <w:sz w:val="24"/>
          <w:szCs w:val="24"/>
          <w:lang w:eastAsia="pl-PL"/>
        </w:rPr>
      </w:pPr>
      <w:r w:rsidRPr="003008DE">
        <w:rPr>
          <w:rFonts w:ascii="Times New Roman" w:eastAsia="Times New Roman" w:hAnsi="Times New Roman" w:cs="Times New Roman"/>
          <w:bCs/>
          <w:sz w:val="24"/>
          <w:szCs w:val="24"/>
          <w:lang w:eastAsia="pl-PL"/>
        </w:rPr>
        <w:t>Rozporządzenie Ministra Zdrowia z dnia 26 sierpnia 2019 r. w sprawie badań lekarskich kandydatów do szkół ponadpodstawowych lub wyższych i na kwalifikacyjne kursy zawodowe, uczniów i słuchaczy tych szkół, studentów, słuchaczy kwalifikacyjnych kursów zawodowych oraz doktorantów ( Dz. U. poz. 1651)</w:t>
      </w:r>
      <w:r w:rsidR="00EF4334" w:rsidRPr="003008DE">
        <w:rPr>
          <w:rFonts w:ascii="Times New Roman" w:eastAsia="Times New Roman" w:hAnsi="Times New Roman" w:cs="Times New Roman"/>
          <w:bCs/>
          <w:sz w:val="24"/>
          <w:szCs w:val="24"/>
          <w:lang w:eastAsia="pl-PL"/>
        </w:rPr>
        <w:t>.</w:t>
      </w:r>
    </w:p>
    <w:p w:rsidR="00EF4334" w:rsidRPr="003008DE" w:rsidRDefault="00EF4334" w:rsidP="00EF4334">
      <w:pPr>
        <w:pStyle w:val="Akapitzlist"/>
        <w:numPr>
          <w:ilvl w:val="0"/>
          <w:numId w:val="26"/>
        </w:numPr>
        <w:shd w:val="clear" w:color="auto" w:fill="FFFFFF"/>
        <w:spacing w:after="120" w:line="240" w:lineRule="auto"/>
        <w:jc w:val="both"/>
        <w:outlineLvl w:val="1"/>
        <w:rPr>
          <w:rFonts w:ascii="Times New Roman" w:eastAsia="Times New Roman" w:hAnsi="Times New Roman" w:cs="Times New Roman"/>
          <w:bCs/>
          <w:sz w:val="24"/>
          <w:szCs w:val="24"/>
          <w:lang w:eastAsia="pl-PL"/>
        </w:rPr>
      </w:pPr>
      <w:r w:rsidRPr="003008DE">
        <w:rPr>
          <w:rFonts w:ascii="Times New Roman" w:eastAsia="Times New Roman" w:hAnsi="Times New Roman" w:cs="Times New Roman"/>
          <w:bCs/>
          <w:sz w:val="24"/>
          <w:szCs w:val="24"/>
          <w:lang w:eastAsia="pl-PL"/>
        </w:rPr>
        <w:t xml:space="preserve">Rozporządzenie Ministra Edukacji z dnia 31 stycznia 2024 r. zmieniające rozporządzenie w sprawie przeprowadzania postępowania rekrutacyjnego oraz </w:t>
      </w:r>
      <w:r w:rsidR="00240249" w:rsidRPr="003008DE">
        <w:rPr>
          <w:rFonts w:ascii="Times New Roman" w:eastAsia="Times New Roman" w:hAnsi="Times New Roman" w:cs="Times New Roman"/>
          <w:bCs/>
          <w:sz w:val="24"/>
          <w:szCs w:val="24"/>
          <w:lang w:eastAsia="pl-PL"/>
        </w:rPr>
        <w:t>postępowania uzupełniającego do </w:t>
      </w:r>
      <w:r w:rsidRPr="003008DE">
        <w:rPr>
          <w:rFonts w:ascii="Times New Roman" w:eastAsia="Times New Roman" w:hAnsi="Times New Roman" w:cs="Times New Roman"/>
          <w:bCs/>
          <w:sz w:val="24"/>
          <w:szCs w:val="24"/>
          <w:lang w:eastAsia="pl-PL"/>
        </w:rPr>
        <w:t>publicznych przedszkoli, szkół, placówek i centrów (Dz. U. poz. 151).</w:t>
      </w:r>
    </w:p>
    <w:p w:rsidR="00DE165B" w:rsidRPr="003008DE" w:rsidRDefault="00DE165B" w:rsidP="00004225">
      <w:pPr>
        <w:pStyle w:val="Akapitzlist"/>
        <w:jc w:val="both"/>
        <w:rPr>
          <w:rFonts w:ascii="Times New Roman" w:hAnsi="Times New Roman" w:cs="Times New Roman"/>
          <w:sz w:val="24"/>
          <w:szCs w:val="24"/>
        </w:rPr>
      </w:pPr>
    </w:p>
    <w:p w:rsidR="00A1587C" w:rsidRPr="003008DE" w:rsidRDefault="00A1587C" w:rsidP="00F1590D">
      <w:pPr>
        <w:pStyle w:val="Akapitzlist"/>
        <w:numPr>
          <w:ilvl w:val="0"/>
          <w:numId w:val="3"/>
        </w:numPr>
        <w:jc w:val="both"/>
        <w:rPr>
          <w:rFonts w:ascii="Times New Roman" w:hAnsi="Times New Roman" w:cs="Times New Roman"/>
          <w:b/>
          <w:sz w:val="24"/>
          <w:szCs w:val="24"/>
        </w:rPr>
      </w:pPr>
      <w:r w:rsidRPr="003008DE">
        <w:rPr>
          <w:rFonts w:ascii="Times New Roman" w:hAnsi="Times New Roman" w:cs="Times New Roman"/>
          <w:b/>
          <w:sz w:val="24"/>
          <w:szCs w:val="24"/>
        </w:rPr>
        <w:t>KIERUNKI KSZTAŁCENIA</w:t>
      </w:r>
    </w:p>
    <w:p w:rsidR="00A1587C" w:rsidRPr="003008DE" w:rsidRDefault="00A1587C" w:rsidP="008D6165">
      <w:pPr>
        <w:spacing w:after="0"/>
        <w:jc w:val="both"/>
        <w:rPr>
          <w:rFonts w:ascii="Times New Roman" w:hAnsi="Times New Roman" w:cs="Times New Roman"/>
          <w:sz w:val="24"/>
          <w:szCs w:val="24"/>
        </w:rPr>
      </w:pPr>
      <w:r w:rsidRPr="003008DE">
        <w:rPr>
          <w:rFonts w:ascii="Times New Roman" w:hAnsi="Times New Roman" w:cs="Times New Roman"/>
          <w:b/>
          <w:sz w:val="24"/>
          <w:szCs w:val="24"/>
        </w:rPr>
        <w:t xml:space="preserve">W roku szkolnym 2024/2025  </w:t>
      </w:r>
      <w:r w:rsidRPr="003008DE">
        <w:rPr>
          <w:rFonts w:ascii="Times New Roman" w:hAnsi="Times New Roman" w:cs="Times New Roman"/>
          <w:sz w:val="24"/>
          <w:szCs w:val="24"/>
        </w:rPr>
        <w:t>prowadzimy rekrutację na następujące kierunkach:</w:t>
      </w:r>
    </w:p>
    <w:p w:rsidR="00A1587C" w:rsidRPr="003008DE" w:rsidRDefault="00A1587C" w:rsidP="008D6165">
      <w:pPr>
        <w:spacing w:after="0"/>
        <w:ind w:left="426"/>
        <w:jc w:val="both"/>
        <w:rPr>
          <w:rFonts w:ascii="Times New Roman" w:hAnsi="Times New Roman" w:cs="Times New Roman"/>
          <w:sz w:val="24"/>
          <w:szCs w:val="24"/>
        </w:rPr>
      </w:pPr>
      <w:r w:rsidRPr="003008DE">
        <w:rPr>
          <w:rFonts w:ascii="Times New Roman" w:hAnsi="Times New Roman" w:cs="Times New Roman"/>
          <w:sz w:val="24"/>
          <w:szCs w:val="24"/>
        </w:rPr>
        <w:t>•</w:t>
      </w:r>
      <w:r w:rsidRPr="003008DE">
        <w:rPr>
          <w:rFonts w:ascii="Times New Roman" w:hAnsi="Times New Roman" w:cs="Times New Roman"/>
          <w:sz w:val="24"/>
          <w:szCs w:val="24"/>
        </w:rPr>
        <w:tab/>
        <w:t>technik handlowiec</w:t>
      </w:r>
      <w:r w:rsidR="008D6165" w:rsidRPr="003008DE">
        <w:rPr>
          <w:rFonts w:ascii="Times New Roman" w:hAnsi="Times New Roman" w:cs="Times New Roman"/>
          <w:sz w:val="24"/>
          <w:szCs w:val="24"/>
        </w:rPr>
        <w:t>,</w:t>
      </w:r>
    </w:p>
    <w:p w:rsidR="00A1587C" w:rsidRPr="003008DE" w:rsidRDefault="00A1587C" w:rsidP="008D6165">
      <w:pPr>
        <w:spacing w:after="0"/>
        <w:ind w:left="426"/>
        <w:jc w:val="both"/>
        <w:rPr>
          <w:rFonts w:ascii="Times New Roman" w:hAnsi="Times New Roman" w:cs="Times New Roman"/>
          <w:sz w:val="24"/>
          <w:szCs w:val="24"/>
        </w:rPr>
      </w:pPr>
      <w:r w:rsidRPr="003008DE">
        <w:rPr>
          <w:rFonts w:ascii="Times New Roman" w:hAnsi="Times New Roman" w:cs="Times New Roman"/>
          <w:sz w:val="24"/>
          <w:szCs w:val="24"/>
        </w:rPr>
        <w:t>•</w:t>
      </w:r>
      <w:r w:rsidRPr="003008DE">
        <w:rPr>
          <w:rFonts w:ascii="Times New Roman" w:hAnsi="Times New Roman" w:cs="Times New Roman"/>
          <w:sz w:val="24"/>
          <w:szCs w:val="24"/>
        </w:rPr>
        <w:tab/>
        <w:t>technik mechanik</w:t>
      </w:r>
      <w:r w:rsidR="008D6165" w:rsidRPr="003008DE">
        <w:rPr>
          <w:rFonts w:ascii="Times New Roman" w:hAnsi="Times New Roman" w:cs="Times New Roman"/>
          <w:sz w:val="24"/>
          <w:szCs w:val="24"/>
        </w:rPr>
        <w:t>,</w:t>
      </w:r>
    </w:p>
    <w:p w:rsidR="00A1587C" w:rsidRPr="003008DE" w:rsidRDefault="00A1587C" w:rsidP="008D6165">
      <w:pPr>
        <w:spacing w:after="0"/>
        <w:ind w:left="426"/>
        <w:jc w:val="both"/>
        <w:rPr>
          <w:rFonts w:ascii="Times New Roman" w:hAnsi="Times New Roman" w:cs="Times New Roman"/>
          <w:sz w:val="24"/>
          <w:szCs w:val="24"/>
        </w:rPr>
      </w:pPr>
      <w:r w:rsidRPr="003008DE">
        <w:rPr>
          <w:rFonts w:ascii="Times New Roman" w:hAnsi="Times New Roman" w:cs="Times New Roman"/>
          <w:sz w:val="24"/>
          <w:szCs w:val="24"/>
        </w:rPr>
        <w:t>•</w:t>
      </w:r>
      <w:r w:rsidRPr="003008DE">
        <w:rPr>
          <w:rFonts w:ascii="Times New Roman" w:hAnsi="Times New Roman" w:cs="Times New Roman"/>
          <w:sz w:val="24"/>
          <w:szCs w:val="24"/>
        </w:rPr>
        <w:tab/>
        <w:t>technik żywienia i usług gastronomicznych</w:t>
      </w:r>
      <w:r w:rsidR="008D6165" w:rsidRPr="003008DE">
        <w:rPr>
          <w:rFonts w:ascii="Times New Roman" w:hAnsi="Times New Roman" w:cs="Times New Roman"/>
          <w:sz w:val="24"/>
          <w:szCs w:val="24"/>
        </w:rPr>
        <w:t>.</w:t>
      </w:r>
    </w:p>
    <w:p w:rsidR="00A1587C" w:rsidRPr="003008DE" w:rsidRDefault="00A1587C" w:rsidP="00A1587C">
      <w:pPr>
        <w:pStyle w:val="Akapitzlist"/>
        <w:ind w:left="1146"/>
        <w:jc w:val="both"/>
        <w:rPr>
          <w:rFonts w:ascii="Times New Roman" w:hAnsi="Times New Roman" w:cs="Times New Roman"/>
          <w:b/>
          <w:sz w:val="24"/>
          <w:szCs w:val="24"/>
        </w:rPr>
      </w:pPr>
    </w:p>
    <w:p w:rsidR="00A1587C" w:rsidRPr="003008DE" w:rsidRDefault="00004225" w:rsidP="008D6165">
      <w:pPr>
        <w:pStyle w:val="Akapitzlist"/>
        <w:numPr>
          <w:ilvl w:val="0"/>
          <w:numId w:val="3"/>
        </w:numPr>
        <w:ind w:left="1145"/>
        <w:contextualSpacing w:val="0"/>
        <w:jc w:val="both"/>
        <w:rPr>
          <w:rFonts w:ascii="Times New Roman" w:hAnsi="Times New Roman" w:cs="Times New Roman"/>
          <w:b/>
          <w:sz w:val="24"/>
          <w:szCs w:val="24"/>
        </w:rPr>
      </w:pPr>
      <w:r w:rsidRPr="003008DE">
        <w:rPr>
          <w:rFonts w:ascii="Times New Roman" w:hAnsi="Times New Roman" w:cs="Times New Roman"/>
          <w:b/>
          <w:sz w:val="24"/>
          <w:szCs w:val="24"/>
        </w:rPr>
        <w:t>ZASADY REKRUTACJI</w:t>
      </w:r>
    </w:p>
    <w:p w:rsidR="00A1587C" w:rsidRPr="003008DE" w:rsidRDefault="00A1587C" w:rsidP="00A1587C">
      <w:pPr>
        <w:pStyle w:val="Akapitzlist"/>
        <w:numPr>
          <w:ilvl w:val="0"/>
          <w:numId w:val="28"/>
        </w:numPr>
        <w:spacing w:after="0"/>
        <w:ind w:left="782" w:hanging="357"/>
        <w:jc w:val="both"/>
        <w:rPr>
          <w:rFonts w:ascii="Times New Roman" w:hAnsi="Times New Roman" w:cs="Times New Roman"/>
          <w:b/>
          <w:sz w:val="24"/>
          <w:szCs w:val="24"/>
        </w:rPr>
      </w:pPr>
      <w:r w:rsidRPr="003008DE">
        <w:rPr>
          <w:rFonts w:ascii="Times New Roman" w:hAnsi="Times New Roman" w:cs="Times New Roman"/>
          <w:sz w:val="24"/>
          <w:szCs w:val="24"/>
          <w:shd w:val="clear" w:color="auto" w:fill="FFFFFF"/>
        </w:rPr>
        <w:t>Do Branżowej Szkoły II Stopnia w Rawiczu przyjmuje się kandydatów, którzy ukończyli branżową szkołę I stopnia w okresie 5 lat szkolnych poprzedzających rok szkolny, na który ubiegają się o przyjęcie do publicznej branżowej szkoły II stopnia, którzy:</w:t>
      </w:r>
    </w:p>
    <w:p w:rsidR="00A1587C" w:rsidRPr="003008DE" w:rsidRDefault="00A1587C" w:rsidP="00F04262">
      <w:pPr>
        <w:numPr>
          <w:ilvl w:val="1"/>
          <w:numId w:val="28"/>
        </w:numPr>
        <w:shd w:val="clear" w:color="auto" w:fill="FFFFFF"/>
        <w:spacing w:after="0"/>
        <w:jc w:val="both"/>
        <w:textAlignment w:val="baseline"/>
        <w:rPr>
          <w:rFonts w:ascii="Times New Roman" w:eastAsia="Times New Roman" w:hAnsi="Times New Roman" w:cs="Times New Roman"/>
          <w:sz w:val="24"/>
          <w:szCs w:val="24"/>
          <w:lang w:eastAsia="pl-PL"/>
        </w:rPr>
      </w:pPr>
      <w:r w:rsidRPr="003008DE">
        <w:rPr>
          <w:rFonts w:ascii="Times New Roman" w:eastAsia="Times New Roman" w:hAnsi="Times New Roman" w:cs="Times New Roman"/>
          <w:sz w:val="24"/>
          <w:szCs w:val="24"/>
          <w:lang w:eastAsia="pl-PL"/>
        </w:rPr>
        <w:t>posiadają świadectwo ukończenia branżowej szkoły I stopnia,</w:t>
      </w:r>
    </w:p>
    <w:p w:rsidR="00A1587C" w:rsidRPr="003008DE" w:rsidRDefault="00A1587C" w:rsidP="00F04262">
      <w:pPr>
        <w:numPr>
          <w:ilvl w:val="1"/>
          <w:numId w:val="28"/>
        </w:numPr>
        <w:shd w:val="clear" w:color="auto" w:fill="FFFFFF"/>
        <w:spacing w:after="0"/>
        <w:jc w:val="both"/>
        <w:textAlignment w:val="baseline"/>
        <w:rPr>
          <w:rFonts w:ascii="Times New Roman" w:eastAsia="Times New Roman" w:hAnsi="Times New Roman" w:cs="Times New Roman"/>
          <w:sz w:val="24"/>
          <w:szCs w:val="24"/>
          <w:lang w:eastAsia="pl-PL"/>
        </w:rPr>
      </w:pPr>
      <w:r w:rsidRPr="003008DE">
        <w:rPr>
          <w:rFonts w:ascii="Times New Roman" w:eastAsia="Times New Roman" w:hAnsi="Times New Roman" w:cs="Times New Roman"/>
          <w:sz w:val="24"/>
          <w:szCs w:val="24"/>
          <w:lang w:eastAsia="pl-PL"/>
        </w:rPr>
        <w:lastRenderedPageBreak/>
        <w:t>posiadają zaświadczenie o zawodzie nauczanym w branżowej szkole I stopnia, którego zakres odpowiada pierwszej kwalifikacji wyodrębnionej w zawodzie nauczanym w branżowej szkole II stopnia, do której ubiegają się o przyjęcie,</w:t>
      </w:r>
    </w:p>
    <w:p w:rsidR="00A1587C" w:rsidRPr="003008DE" w:rsidRDefault="00A1587C" w:rsidP="00A1587C">
      <w:pPr>
        <w:numPr>
          <w:ilvl w:val="1"/>
          <w:numId w:val="28"/>
        </w:numPr>
        <w:shd w:val="clear" w:color="auto" w:fill="FFFFFF"/>
        <w:spacing w:after="0"/>
        <w:textAlignment w:val="baseline"/>
        <w:rPr>
          <w:rFonts w:ascii="Times New Roman" w:eastAsia="Times New Roman" w:hAnsi="Times New Roman" w:cs="Times New Roman"/>
          <w:sz w:val="24"/>
          <w:szCs w:val="24"/>
          <w:lang w:eastAsia="pl-PL"/>
        </w:rPr>
      </w:pPr>
      <w:r w:rsidRPr="003008DE">
        <w:rPr>
          <w:rFonts w:ascii="Times New Roman" w:eastAsia="Times New Roman" w:hAnsi="Times New Roman" w:cs="Times New Roman"/>
          <w:sz w:val="24"/>
          <w:szCs w:val="24"/>
          <w:lang w:eastAsia="pl-PL"/>
        </w:rPr>
        <w:t>posiadają odpowiednie zaświadczenie lekarskie.</w:t>
      </w:r>
    </w:p>
    <w:p w:rsidR="00004225" w:rsidRPr="003008DE" w:rsidRDefault="00004225" w:rsidP="00A1587C">
      <w:pPr>
        <w:pStyle w:val="Akapitzlist"/>
        <w:ind w:left="1506"/>
        <w:jc w:val="both"/>
        <w:rPr>
          <w:rFonts w:ascii="Times New Roman" w:hAnsi="Times New Roman" w:cs="Times New Roman"/>
          <w:b/>
          <w:sz w:val="24"/>
          <w:szCs w:val="24"/>
        </w:rPr>
      </w:pPr>
    </w:p>
    <w:p w:rsidR="00240249" w:rsidRPr="003008DE" w:rsidRDefault="00240249" w:rsidP="00A1587C">
      <w:pPr>
        <w:pStyle w:val="Akapitzlist"/>
        <w:ind w:left="1506"/>
        <w:jc w:val="both"/>
        <w:rPr>
          <w:rFonts w:ascii="Times New Roman" w:hAnsi="Times New Roman" w:cs="Times New Roman"/>
          <w:sz w:val="24"/>
          <w:szCs w:val="24"/>
        </w:rPr>
      </w:pPr>
    </w:p>
    <w:p w:rsidR="00004225" w:rsidRPr="003008DE" w:rsidRDefault="00004225" w:rsidP="00F04262">
      <w:pPr>
        <w:pStyle w:val="Akapitzlist"/>
        <w:numPr>
          <w:ilvl w:val="0"/>
          <w:numId w:val="3"/>
        </w:numPr>
        <w:ind w:left="1145"/>
        <w:contextualSpacing w:val="0"/>
        <w:jc w:val="both"/>
        <w:rPr>
          <w:rFonts w:ascii="Times New Roman" w:hAnsi="Times New Roman" w:cs="Times New Roman"/>
          <w:b/>
          <w:sz w:val="24"/>
          <w:szCs w:val="24"/>
        </w:rPr>
      </w:pPr>
      <w:r w:rsidRPr="003008DE">
        <w:rPr>
          <w:rFonts w:ascii="Times New Roman" w:hAnsi="Times New Roman" w:cs="Times New Roman"/>
          <w:b/>
          <w:sz w:val="24"/>
          <w:szCs w:val="24"/>
        </w:rPr>
        <w:t>KRYTERIA REKRUTACJI</w:t>
      </w:r>
    </w:p>
    <w:p w:rsidR="001D4A93" w:rsidRPr="003008DE" w:rsidRDefault="00A1587C" w:rsidP="00F04262">
      <w:pPr>
        <w:pStyle w:val="Akapitzlist"/>
        <w:numPr>
          <w:ilvl w:val="0"/>
          <w:numId w:val="10"/>
        </w:numPr>
        <w:jc w:val="both"/>
        <w:rPr>
          <w:rFonts w:ascii="Times New Roman" w:hAnsi="Times New Roman" w:cs="Times New Roman"/>
          <w:sz w:val="24"/>
          <w:szCs w:val="24"/>
        </w:rPr>
      </w:pPr>
      <w:r w:rsidRPr="003008DE">
        <w:rPr>
          <w:rFonts w:ascii="Times New Roman" w:hAnsi="Times New Roman" w:cs="Times New Roman"/>
          <w:sz w:val="24"/>
          <w:szCs w:val="24"/>
        </w:rPr>
        <w:t>W przypadku większej liczby ka</w:t>
      </w:r>
      <w:r w:rsidR="00157F44" w:rsidRPr="003008DE">
        <w:rPr>
          <w:rFonts w:ascii="Times New Roman" w:hAnsi="Times New Roman" w:cs="Times New Roman"/>
          <w:sz w:val="24"/>
          <w:szCs w:val="24"/>
        </w:rPr>
        <w:t>ndydatów spełniających warunki przyjęcia</w:t>
      </w:r>
      <w:r w:rsidRPr="003008DE">
        <w:rPr>
          <w:rFonts w:ascii="Times New Roman" w:hAnsi="Times New Roman" w:cs="Times New Roman"/>
          <w:sz w:val="24"/>
          <w:szCs w:val="24"/>
        </w:rPr>
        <w:t xml:space="preserve"> niż </w:t>
      </w:r>
      <w:r w:rsidR="00157F44" w:rsidRPr="003008DE">
        <w:rPr>
          <w:rFonts w:ascii="Times New Roman" w:hAnsi="Times New Roman" w:cs="Times New Roman"/>
          <w:sz w:val="24"/>
          <w:szCs w:val="24"/>
        </w:rPr>
        <w:t xml:space="preserve">liczba wolnych miejsc w szkole </w:t>
      </w:r>
      <w:r w:rsidRPr="003008DE">
        <w:rPr>
          <w:rFonts w:ascii="Times New Roman" w:hAnsi="Times New Roman" w:cs="Times New Roman"/>
          <w:sz w:val="24"/>
          <w:szCs w:val="24"/>
        </w:rPr>
        <w:t>na pierwszym etapie postępowania rekrutacyjnego są brane pod uwagę łącznie następujące kryteria:</w:t>
      </w:r>
    </w:p>
    <w:p w:rsidR="00A1587C" w:rsidRPr="003008DE" w:rsidRDefault="00A1587C" w:rsidP="00F04262">
      <w:pPr>
        <w:pStyle w:val="Akapitzlist"/>
        <w:numPr>
          <w:ilvl w:val="1"/>
          <w:numId w:val="10"/>
        </w:numPr>
        <w:jc w:val="both"/>
        <w:rPr>
          <w:rFonts w:ascii="Times New Roman" w:hAnsi="Times New Roman" w:cs="Times New Roman"/>
          <w:sz w:val="24"/>
          <w:szCs w:val="24"/>
        </w:rPr>
      </w:pPr>
      <w:r w:rsidRPr="003008DE">
        <w:rPr>
          <w:rFonts w:ascii="Times New Roman" w:hAnsi="Times New Roman" w:cs="Times New Roman"/>
          <w:sz w:val="24"/>
          <w:szCs w:val="24"/>
        </w:rPr>
        <w:t>wymienione na świadectwie ukończenia bra</w:t>
      </w:r>
      <w:r w:rsidR="00F04262" w:rsidRPr="003008DE">
        <w:rPr>
          <w:rFonts w:ascii="Times New Roman" w:hAnsi="Times New Roman" w:cs="Times New Roman"/>
          <w:sz w:val="24"/>
          <w:szCs w:val="24"/>
        </w:rPr>
        <w:t>nżowej szkoły I stopnia oceny z </w:t>
      </w:r>
      <w:r w:rsidRPr="003008DE">
        <w:rPr>
          <w:rFonts w:ascii="Times New Roman" w:hAnsi="Times New Roman" w:cs="Times New Roman"/>
          <w:sz w:val="24"/>
          <w:szCs w:val="24"/>
        </w:rPr>
        <w:t>języka polskiego i matematyki oraz z dwóch obowiązkowych zajęć edukacyjnych ogólnokształcących ustalonych przez dyrektora szkoły jako brane pod uwagę w postępowaniu rekrutacyjnym do danego oddziału tej szkoły,</w:t>
      </w:r>
    </w:p>
    <w:p w:rsidR="00A1587C" w:rsidRPr="003008DE" w:rsidRDefault="00A1587C" w:rsidP="00F04262">
      <w:pPr>
        <w:pStyle w:val="Akapitzlist"/>
        <w:numPr>
          <w:ilvl w:val="1"/>
          <w:numId w:val="10"/>
        </w:numPr>
        <w:ind w:left="1780" w:hanging="703"/>
        <w:contextualSpacing w:val="0"/>
        <w:jc w:val="both"/>
        <w:rPr>
          <w:rFonts w:ascii="Times New Roman" w:hAnsi="Times New Roman" w:cs="Times New Roman"/>
          <w:sz w:val="24"/>
          <w:szCs w:val="24"/>
        </w:rPr>
      </w:pPr>
      <w:r w:rsidRPr="003008DE">
        <w:rPr>
          <w:rFonts w:ascii="Times New Roman" w:hAnsi="Times New Roman" w:cs="Times New Roman"/>
          <w:sz w:val="24"/>
          <w:szCs w:val="24"/>
        </w:rPr>
        <w:t>świadectwo ukończenia branżowej szkoły I stopnia z wyróżnieniem.</w:t>
      </w:r>
    </w:p>
    <w:p w:rsidR="00157F44" w:rsidRPr="003008DE" w:rsidRDefault="00157F44" w:rsidP="00F04262">
      <w:pPr>
        <w:pStyle w:val="Akapitzlist"/>
        <w:numPr>
          <w:ilvl w:val="0"/>
          <w:numId w:val="10"/>
        </w:numPr>
        <w:jc w:val="both"/>
        <w:rPr>
          <w:rFonts w:ascii="Times New Roman" w:hAnsi="Times New Roman" w:cs="Times New Roman"/>
          <w:sz w:val="24"/>
          <w:szCs w:val="24"/>
        </w:rPr>
      </w:pPr>
      <w:r w:rsidRPr="003008DE">
        <w:rPr>
          <w:rFonts w:ascii="Times New Roman" w:hAnsi="Times New Roman" w:cs="Times New Roman"/>
          <w:sz w:val="24"/>
          <w:szCs w:val="24"/>
        </w:rPr>
        <w:t>W przypadku równorzędnych wyników uzyskanych na pierwszym etapie postępowania</w:t>
      </w:r>
      <w:r w:rsidR="00074D81">
        <w:rPr>
          <w:rFonts w:ascii="Times New Roman" w:hAnsi="Times New Roman" w:cs="Times New Roman"/>
          <w:sz w:val="24"/>
          <w:szCs w:val="24"/>
        </w:rPr>
        <w:t xml:space="preserve"> </w:t>
      </w:r>
      <w:r w:rsidRPr="003008DE">
        <w:rPr>
          <w:rFonts w:ascii="Times New Roman" w:hAnsi="Times New Roman" w:cs="Times New Roman"/>
          <w:sz w:val="24"/>
          <w:szCs w:val="24"/>
        </w:rPr>
        <w:t>rekrutacyjnego, na drugim etapie postępowania rekrutacyjnego przyjmuje się kandydatów z</w:t>
      </w:r>
      <w:r w:rsidR="00F04262" w:rsidRPr="003008DE">
        <w:rPr>
          <w:rFonts w:ascii="Times New Roman" w:hAnsi="Times New Roman" w:cs="Times New Roman"/>
          <w:sz w:val="24"/>
          <w:szCs w:val="24"/>
        </w:rPr>
        <w:t> </w:t>
      </w:r>
      <w:r w:rsidRPr="003008DE">
        <w:rPr>
          <w:rFonts w:ascii="Times New Roman" w:hAnsi="Times New Roman" w:cs="Times New Roman"/>
          <w:sz w:val="24"/>
          <w:szCs w:val="24"/>
        </w:rPr>
        <w:t>problemami zdrowotnymi, ograniczającymi możliwości</w:t>
      </w:r>
      <w:r w:rsidR="00F04262" w:rsidRPr="003008DE">
        <w:rPr>
          <w:rFonts w:ascii="Times New Roman" w:hAnsi="Times New Roman" w:cs="Times New Roman"/>
          <w:sz w:val="24"/>
          <w:szCs w:val="24"/>
        </w:rPr>
        <w:t xml:space="preserve"> wyboru kierunku kształcenia ze </w:t>
      </w:r>
      <w:r w:rsidRPr="003008DE">
        <w:rPr>
          <w:rFonts w:ascii="Times New Roman" w:hAnsi="Times New Roman" w:cs="Times New Roman"/>
          <w:sz w:val="24"/>
          <w:szCs w:val="24"/>
        </w:rPr>
        <w:t>względu</w:t>
      </w:r>
      <w:r w:rsidR="00074D81">
        <w:rPr>
          <w:rFonts w:ascii="Times New Roman" w:hAnsi="Times New Roman" w:cs="Times New Roman"/>
          <w:sz w:val="24"/>
          <w:szCs w:val="24"/>
        </w:rPr>
        <w:t xml:space="preserve"> </w:t>
      </w:r>
      <w:r w:rsidRPr="003008DE">
        <w:rPr>
          <w:rFonts w:ascii="Times New Roman" w:hAnsi="Times New Roman" w:cs="Times New Roman"/>
          <w:sz w:val="24"/>
          <w:szCs w:val="24"/>
        </w:rPr>
        <w:t>na stan zdrowia, potwierdzonymi opinią publicznej poradni psychologiczno-pedagogicznej, w tym</w:t>
      </w:r>
      <w:r w:rsidR="00074D81">
        <w:rPr>
          <w:rFonts w:ascii="Times New Roman" w:hAnsi="Times New Roman" w:cs="Times New Roman"/>
          <w:sz w:val="24"/>
          <w:szCs w:val="24"/>
        </w:rPr>
        <w:t xml:space="preserve"> </w:t>
      </w:r>
      <w:r w:rsidRPr="003008DE">
        <w:rPr>
          <w:rFonts w:ascii="Times New Roman" w:hAnsi="Times New Roman" w:cs="Times New Roman"/>
          <w:sz w:val="24"/>
          <w:szCs w:val="24"/>
        </w:rPr>
        <w:t>publicznej poradni specjalistycznej.</w:t>
      </w:r>
      <w:r w:rsidRPr="003008DE">
        <w:rPr>
          <w:rFonts w:ascii="Times New Roman" w:hAnsi="Times New Roman" w:cs="Times New Roman"/>
          <w:sz w:val="24"/>
          <w:szCs w:val="24"/>
        </w:rPr>
        <w:cr/>
      </w:r>
    </w:p>
    <w:p w:rsidR="00157F44" w:rsidRPr="003008DE" w:rsidRDefault="00157F44" w:rsidP="00F04262">
      <w:pPr>
        <w:pStyle w:val="Akapitzlist"/>
        <w:numPr>
          <w:ilvl w:val="0"/>
          <w:numId w:val="10"/>
        </w:numPr>
        <w:jc w:val="both"/>
        <w:rPr>
          <w:rFonts w:ascii="Times New Roman" w:hAnsi="Times New Roman" w:cs="Times New Roman"/>
          <w:sz w:val="24"/>
          <w:szCs w:val="24"/>
        </w:rPr>
      </w:pPr>
      <w:r w:rsidRPr="003008DE">
        <w:rPr>
          <w:rFonts w:ascii="Times New Roman" w:hAnsi="Times New Roman" w:cs="Times New Roman"/>
          <w:sz w:val="24"/>
          <w:szCs w:val="24"/>
        </w:rPr>
        <w:t xml:space="preserve">W przypadku równorzędnych wyników uzyskanych na drugim etapie postępowania rekrutacyjnego lub jeżeli po zakończeniu tego etapu szkoła nadal dysponuje wolnymi miejscami, na trzecim etapie postępowania rekrutacyjnego są brane pod uwagę łącznie: </w:t>
      </w:r>
    </w:p>
    <w:p w:rsidR="00157F44" w:rsidRPr="003008DE" w:rsidRDefault="00157F44" w:rsidP="00F04262">
      <w:pPr>
        <w:pStyle w:val="Akapitzlist"/>
        <w:numPr>
          <w:ilvl w:val="1"/>
          <w:numId w:val="10"/>
        </w:numPr>
        <w:jc w:val="both"/>
        <w:rPr>
          <w:rFonts w:ascii="Times New Roman" w:hAnsi="Times New Roman" w:cs="Times New Roman"/>
          <w:sz w:val="24"/>
          <w:szCs w:val="24"/>
        </w:rPr>
      </w:pPr>
      <w:r w:rsidRPr="003008DE">
        <w:rPr>
          <w:rFonts w:ascii="Times New Roman" w:hAnsi="Times New Roman" w:cs="Times New Roman"/>
          <w:sz w:val="24"/>
          <w:szCs w:val="24"/>
        </w:rPr>
        <w:t>w przypadku kandydata niepełnoletniego</w:t>
      </w:r>
      <w:r w:rsidR="008D6165" w:rsidRPr="003008DE">
        <w:rPr>
          <w:rFonts w:ascii="Times New Roman" w:hAnsi="Times New Roman" w:cs="Times New Roman"/>
          <w:sz w:val="24"/>
          <w:szCs w:val="24"/>
        </w:rPr>
        <w:t>– n</w:t>
      </w:r>
      <w:r w:rsidRPr="003008DE">
        <w:rPr>
          <w:rFonts w:ascii="Times New Roman" w:hAnsi="Times New Roman" w:cs="Times New Roman"/>
          <w:sz w:val="24"/>
          <w:szCs w:val="24"/>
        </w:rPr>
        <w:t>astępujące kryteria:</w:t>
      </w:r>
    </w:p>
    <w:p w:rsidR="008D6165" w:rsidRPr="003008DE" w:rsidRDefault="008D6165" w:rsidP="00F04262">
      <w:pPr>
        <w:pStyle w:val="Akapitzlist"/>
        <w:numPr>
          <w:ilvl w:val="0"/>
          <w:numId w:val="34"/>
        </w:numPr>
        <w:ind w:left="1418"/>
        <w:jc w:val="both"/>
        <w:rPr>
          <w:rFonts w:ascii="Times New Roman" w:hAnsi="Times New Roman" w:cs="Times New Roman"/>
          <w:sz w:val="24"/>
          <w:szCs w:val="24"/>
        </w:rPr>
      </w:pPr>
      <w:r w:rsidRPr="003008DE">
        <w:rPr>
          <w:rFonts w:ascii="Times New Roman" w:hAnsi="Times New Roman" w:cs="Times New Roman"/>
          <w:sz w:val="24"/>
          <w:szCs w:val="24"/>
        </w:rPr>
        <w:t>w</w:t>
      </w:r>
      <w:r w:rsidR="00240249" w:rsidRPr="003008DE">
        <w:rPr>
          <w:rFonts w:ascii="Times New Roman" w:hAnsi="Times New Roman" w:cs="Times New Roman"/>
          <w:sz w:val="24"/>
          <w:szCs w:val="24"/>
        </w:rPr>
        <w:t>ielodzietność rodziny kandydata,</w:t>
      </w:r>
    </w:p>
    <w:p w:rsidR="008D6165" w:rsidRPr="003008DE" w:rsidRDefault="00240249" w:rsidP="00F04262">
      <w:pPr>
        <w:pStyle w:val="Akapitzlist"/>
        <w:numPr>
          <w:ilvl w:val="0"/>
          <w:numId w:val="34"/>
        </w:numPr>
        <w:ind w:left="1418"/>
        <w:jc w:val="both"/>
        <w:rPr>
          <w:rFonts w:ascii="Times New Roman" w:hAnsi="Times New Roman" w:cs="Times New Roman"/>
          <w:sz w:val="24"/>
          <w:szCs w:val="24"/>
        </w:rPr>
      </w:pPr>
      <w:r w:rsidRPr="003008DE">
        <w:rPr>
          <w:rFonts w:ascii="Times New Roman" w:hAnsi="Times New Roman" w:cs="Times New Roman"/>
          <w:sz w:val="24"/>
          <w:szCs w:val="24"/>
        </w:rPr>
        <w:t>niepełnosprawność kandydata,</w:t>
      </w:r>
    </w:p>
    <w:p w:rsidR="008D6165" w:rsidRPr="003008DE" w:rsidRDefault="008D6165" w:rsidP="00F04262">
      <w:pPr>
        <w:pStyle w:val="Akapitzlist"/>
        <w:numPr>
          <w:ilvl w:val="0"/>
          <w:numId w:val="34"/>
        </w:numPr>
        <w:ind w:left="1418"/>
        <w:jc w:val="both"/>
        <w:rPr>
          <w:rFonts w:ascii="Times New Roman" w:hAnsi="Times New Roman" w:cs="Times New Roman"/>
          <w:sz w:val="24"/>
          <w:szCs w:val="24"/>
        </w:rPr>
      </w:pPr>
      <w:r w:rsidRPr="003008DE">
        <w:rPr>
          <w:rFonts w:ascii="Times New Roman" w:hAnsi="Times New Roman" w:cs="Times New Roman"/>
          <w:sz w:val="24"/>
          <w:szCs w:val="24"/>
        </w:rPr>
        <w:t>niepełnosprawno</w:t>
      </w:r>
      <w:r w:rsidR="00240249" w:rsidRPr="003008DE">
        <w:rPr>
          <w:rFonts w:ascii="Times New Roman" w:hAnsi="Times New Roman" w:cs="Times New Roman"/>
          <w:sz w:val="24"/>
          <w:szCs w:val="24"/>
        </w:rPr>
        <w:t>ść jednego z rodziców kandydata,</w:t>
      </w:r>
    </w:p>
    <w:p w:rsidR="008D6165" w:rsidRPr="003008DE" w:rsidRDefault="008D6165" w:rsidP="00F04262">
      <w:pPr>
        <w:pStyle w:val="Akapitzlist"/>
        <w:numPr>
          <w:ilvl w:val="0"/>
          <w:numId w:val="34"/>
        </w:numPr>
        <w:ind w:left="1418"/>
        <w:jc w:val="both"/>
        <w:rPr>
          <w:rFonts w:ascii="Times New Roman" w:hAnsi="Times New Roman" w:cs="Times New Roman"/>
          <w:sz w:val="24"/>
          <w:szCs w:val="24"/>
        </w:rPr>
      </w:pPr>
      <w:r w:rsidRPr="003008DE">
        <w:rPr>
          <w:rFonts w:ascii="Times New Roman" w:hAnsi="Times New Roman" w:cs="Times New Roman"/>
          <w:sz w:val="24"/>
          <w:szCs w:val="24"/>
        </w:rPr>
        <w:t>niepełnospra</w:t>
      </w:r>
      <w:r w:rsidR="00240249" w:rsidRPr="003008DE">
        <w:rPr>
          <w:rFonts w:ascii="Times New Roman" w:hAnsi="Times New Roman" w:cs="Times New Roman"/>
          <w:sz w:val="24"/>
          <w:szCs w:val="24"/>
        </w:rPr>
        <w:t>wność obojga rodziców kandydata,</w:t>
      </w:r>
    </w:p>
    <w:p w:rsidR="008D6165" w:rsidRPr="003008DE" w:rsidRDefault="008D6165" w:rsidP="00F04262">
      <w:pPr>
        <w:pStyle w:val="Akapitzlist"/>
        <w:numPr>
          <w:ilvl w:val="0"/>
          <w:numId w:val="34"/>
        </w:numPr>
        <w:ind w:left="1418"/>
        <w:jc w:val="both"/>
        <w:rPr>
          <w:rFonts w:ascii="Times New Roman" w:hAnsi="Times New Roman" w:cs="Times New Roman"/>
          <w:sz w:val="24"/>
          <w:szCs w:val="24"/>
        </w:rPr>
      </w:pPr>
      <w:r w:rsidRPr="003008DE">
        <w:rPr>
          <w:rFonts w:ascii="Times New Roman" w:hAnsi="Times New Roman" w:cs="Times New Roman"/>
          <w:sz w:val="24"/>
          <w:szCs w:val="24"/>
        </w:rPr>
        <w:t>niepełn</w:t>
      </w:r>
      <w:r w:rsidR="00240249" w:rsidRPr="003008DE">
        <w:rPr>
          <w:rFonts w:ascii="Times New Roman" w:hAnsi="Times New Roman" w:cs="Times New Roman"/>
          <w:sz w:val="24"/>
          <w:szCs w:val="24"/>
        </w:rPr>
        <w:t>osprawność rodzeństwa kandydata,</w:t>
      </w:r>
    </w:p>
    <w:p w:rsidR="008D6165" w:rsidRPr="003008DE" w:rsidRDefault="008D6165" w:rsidP="00F04262">
      <w:pPr>
        <w:pStyle w:val="Akapitzlist"/>
        <w:numPr>
          <w:ilvl w:val="0"/>
          <w:numId w:val="34"/>
        </w:numPr>
        <w:ind w:left="1418"/>
        <w:jc w:val="both"/>
        <w:rPr>
          <w:rFonts w:ascii="Times New Roman" w:hAnsi="Times New Roman" w:cs="Times New Roman"/>
          <w:sz w:val="24"/>
          <w:szCs w:val="24"/>
        </w:rPr>
      </w:pPr>
      <w:r w:rsidRPr="003008DE">
        <w:rPr>
          <w:rFonts w:ascii="Times New Roman" w:hAnsi="Times New Roman" w:cs="Times New Roman"/>
          <w:sz w:val="24"/>
          <w:szCs w:val="24"/>
        </w:rPr>
        <w:t>samotne wy</w:t>
      </w:r>
      <w:r w:rsidR="00240249" w:rsidRPr="003008DE">
        <w:rPr>
          <w:rFonts w:ascii="Times New Roman" w:hAnsi="Times New Roman" w:cs="Times New Roman"/>
          <w:sz w:val="24"/>
          <w:szCs w:val="24"/>
        </w:rPr>
        <w:t>chowywanie kandydata w rodzinie,</w:t>
      </w:r>
    </w:p>
    <w:p w:rsidR="008D6165" w:rsidRPr="003008DE" w:rsidRDefault="008D6165" w:rsidP="00F04262">
      <w:pPr>
        <w:pStyle w:val="Akapitzlist"/>
        <w:numPr>
          <w:ilvl w:val="0"/>
          <w:numId w:val="34"/>
        </w:numPr>
        <w:ind w:left="1418"/>
        <w:jc w:val="both"/>
        <w:rPr>
          <w:rFonts w:ascii="Times New Roman" w:hAnsi="Times New Roman" w:cs="Times New Roman"/>
          <w:sz w:val="24"/>
          <w:szCs w:val="24"/>
        </w:rPr>
      </w:pPr>
      <w:r w:rsidRPr="003008DE">
        <w:rPr>
          <w:rFonts w:ascii="Times New Roman" w:hAnsi="Times New Roman" w:cs="Times New Roman"/>
          <w:sz w:val="24"/>
          <w:szCs w:val="24"/>
        </w:rPr>
        <w:t>objęcie kandydata pieczą zastępczą</w:t>
      </w:r>
    </w:p>
    <w:p w:rsidR="00157F44" w:rsidRPr="003008DE" w:rsidRDefault="00157F44" w:rsidP="00F04262">
      <w:pPr>
        <w:pStyle w:val="Akapitzlist"/>
        <w:numPr>
          <w:ilvl w:val="1"/>
          <w:numId w:val="10"/>
        </w:numPr>
        <w:jc w:val="both"/>
        <w:rPr>
          <w:rFonts w:ascii="Times New Roman" w:hAnsi="Times New Roman" w:cs="Times New Roman"/>
          <w:sz w:val="24"/>
          <w:szCs w:val="24"/>
        </w:rPr>
      </w:pPr>
      <w:r w:rsidRPr="003008DE">
        <w:rPr>
          <w:rFonts w:ascii="Times New Roman" w:hAnsi="Times New Roman" w:cs="Times New Roman"/>
          <w:sz w:val="24"/>
          <w:szCs w:val="24"/>
        </w:rPr>
        <w:t>w przypadku kandydata pełnoletniego – następujące kryteria:</w:t>
      </w:r>
    </w:p>
    <w:p w:rsidR="00157F44" w:rsidRPr="003008DE" w:rsidRDefault="00157F44" w:rsidP="00F04262">
      <w:pPr>
        <w:pStyle w:val="Akapitzlist"/>
        <w:numPr>
          <w:ilvl w:val="1"/>
          <w:numId w:val="33"/>
        </w:numPr>
        <w:jc w:val="both"/>
        <w:rPr>
          <w:rFonts w:ascii="Times New Roman" w:hAnsi="Times New Roman" w:cs="Times New Roman"/>
          <w:sz w:val="24"/>
          <w:szCs w:val="24"/>
        </w:rPr>
      </w:pPr>
      <w:r w:rsidRPr="003008DE">
        <w:rPr>
          <w:rFonts w:ascii="Times New Roman" w:hAnsi="Times New Roman" w:cs="Times New Roman"/>
          <w:sz w:val="24"/>
          <w:szCs w:val="24"/>
        </w:rPr>
        <w:t>wielodzietność rodziny kandydata,</w:t>
      </w:r>
    </w:p>
    <w:p w:rsidR="00157F44" w:rsidRPr="003008DE" w:rsidRDefault="00157F44" w:rsidP="00F04262">
      <w:pPr>
        <w:pStyle w:val="Akapitzlist"/>
        <w:numPr>
          <w:ilvl w:val="1"/>
          <w:numId w:val="33"/>
        </w:numPr>
        <w:jc w:val="both"/>
        <w:rPr>
          <w:rFonts w:ascii="Times New Roman" w:hAnsi="Times New Roman" w:cs="Times New Roman"/>
          <w:sz w:val="24"/>
          <w:szCs w:val="24"/>
        </w:rPr>
      </w:pPr>
      <w:r w:rsidRPr="003008DE">
        <w:rPr>
          <w:rFonts w:ascii="Times New Roman" w:hAnsi="Times New Roman" w:cs="Times New Roman"/>
          <w:sz w:val="24"/>
          <w:szCs w:val="24"/>
        </w:rPr>
        <w:t>niepełnosprawność kandydata,</w:t>
      </w:r>
    </w:p>
    <w:p w:rsidR="00157F44" w:rsidRPr="003008DE" w:rsidRDefault="00157F44" w:rsidP="00F04262">
      <w:pPr>
        <w:pStyle w:val="Akapitzlist"/>
        <w:numPr>
          <w:ilvl w:val="1"/>
          <w:numId w:val="33"/>
        </w:numPr>
        <w:jc w:val="both"/>
        <w:rPr>
          <w:rFonts w:ascii="Times New Roman" w:hAnsi="Times New Roman" w:cs="Times New Roman"/>
          <w:sz w:val="24"/>
          <w:szCs w:val="24"/>
        </w:rPr>
      </w:pPr>
      <w:r w:rsidRPr="003008DE">
        <w:rPr>
          <w:rFonts w:ascii="Times New Roman" w:hAnsi="Times New Roman" w:cs="Times New Roman"/>
          <w:sz w:val="24"/>
          <w:szCs w:val="24"/>
        </w:rPr>
        <w:t>niepełnosprawność dziecka kandydata,</w:t>
      </w:r>
    </w:p>
    <w:p w:rsidR="00157F44" w:rsidRPr="003008DE" w:rsidRDefault="00157F44" w:rsidP="00F04262">
      <w:pPr>
        <w:pStyle w:val="Akapitzlist"/>
        <w:numPr>
          <w:ilvl w:val="1"/>
          <w:numId w:val="33"/>
        </w:numPr>
        <w:jc w:val="both"/>
        <w:rPr>
          <w:rFonts w:ascii="Times New Roman" w:hAnsi="Times New Roman" w:cs="Times New Roman"/>
          <w:sz w:val="24"/>
          <w:szCs w:val="24"/>
        </w:rPr>
      </w:pPr>
      <w:r w:rsidRPr="003008DE">
        <w:rPr>
          <w:rFonts w:ascii="Times New Roman" w:hAnsi="Times New Roman" w:cs="Times New Roman"/>
          <w:sz w:val="24"/>
          <w:szCs w:val="24"/>
        </w:rPr>
        <w:t>niepełnosprawność innej osoby bliskiej, nad którą kandydat sprawuje</w:t>
      </w:r>
      <w:r w:rsidR="00074D81">
        <w:rPr>
          <w:rFonts w:ascii="Times New Roman" w:hAnsi="Times New Roman" w:cs="Times New Roman"/>
          <w:sz w:val="24"/>
          <w:szCs w:val="24"/>
        </w:rPr>
        <w:t xml:space="preserve"> </w:t>
      </w:r>
      <w:r w:rsidRPr="003008DE">
        <w:rPr>
          <w:rFonts w:ascii="Times New Roman" w:hAnsi="Times New Roman" w:cs="Times New Roman"/>
          <w:sz w:val="24"/>
          <w:szCs w:val="24"/>
        </w:rPr>
        <w:t>opiekę,</w:t>
      </w:r>
    </w:p>
    <w:p w:rsidR="00157F44" w:rsidRPr="003008DE" w:rsidRDefault="00157F44" w:rsidP="00F04262">
      <w:pPr>
        <w:pStyle w:val="Akapitzlist"/>
        <w:numPr>
          <w:ilvl w:val="1"/>
          <w:numId w:val="33"/>
        </w:numPr>
        <w:jc w:val="both"/>
        <w:rPr>
          <w:rFonts w:ascii="Times New Roman" w:hAnsi="Times New Roman" w:cs="Times New Roman"/>
          <w:sz w:val="24"/>
          <w:szCs w:val="24"/>
        </w:rPr>
      </w:pPr>
      <w:r w:rsidRPr="003008DE">
        <w:rPr>
          <w:rFonts w:ascii="Times New Roman" w:hAnsi="Times New Roman" w:cs="Times New Roman"/>
          <w:sz w:val="24"/>
          <w:szCs w:val="24"/>
        </w:rPr>
        <w:t>samotne wychowywanie dziecka przez kandydata</w:t>
      </w:r>
      <w:r w:rsidR="00240249" w:rsidRPr="003008DE">
        <w:rPr>
          <w:rFonts w:ascii="Times New Roman" w:hAnsi="Times New Roman" w:cs="Times New Roman"/>
          <w:sz w:val="24"/>
          <w:szCs w:val="24"/>
        </w:rPr>
        <w:t>.</w:t>
      </w:r>
    </w:p>
    <w:p w:rsidR="00A1587C" w:rsidRDefault="008D6165" w:rsidP="00F04262">
      <w:pPr>
        <w:pStyle w:val="Akapitzlist"/>
        <w:ind w:left="1146"/>
        <w:jc w:val="both"/>
        <w:rPr>
          <w:rFonts w:ascii="Times New Roman" w:hAnsi="Times New Roman" w:cs="Times New Roman"/>
          <w:sz w:val="24"/>
          <w:szCs w:val="24"/>
        </w:rPr>
      </w:pPr>
      <w:r w:rsidRPr="003008DE">
        <w:rPr>
          <w:rFonts w:ascii="Times New Roman" w:hAnsi="Times New Roman" w:cs="Times New Roman"/>
          <w:sz w:val="24"/>
          <w:szCs w:val="24"/>
        </w:rPr>
        <w:t xml:space="preserve">Kryteria, o których mowa w </w:t>
      </w:r>
      <w:r w:rsidR="00074D81" w:rsidRPr="003008DE">
        <w:rPr>
          <w:rFonts w:ascii="Times New Roman" w:hAnsi="Times New Roman" w:cs="Times New Roman"/>
          <w:sz w:val="24"/>
          <w:szCs w:val="24"/>
        </w:rPr>
        <w:t>pkt.</w:t>
      </w:r>
      <w:r w:rsidRPr="003008DE">
        <w:rPr>
          <w:rFonts w:ascii="Times New Roman" w:hAnsi="Times New Roman" w:cs="Times New Roman"/>
          <w:sz w:val="24"/>
          <w:szCs w:val="24"/>
        </w:rPr>
        <w:t xml:space="preserve"> 3, mają jednakową wartość.</w:t>
      </w:r>
    </w:p>
    <w:p w:rsidR="00074D81" w:rsidRDefault="00074D81" w:rsidP="00074D81">
      <w:pPr>
        <w:jc w:val="both"/>
        <w:rPr>
          <w:rFonts w:ascii="Times New Roman" w:hAnsi="Times New Roman" w:cs="Times New Roman"/>
          <w:sz w:val="24"/>
          <w:szCs w:val="24"/>
        </w:rPr>
      </w:pPr>
    </w:p>
    <w:p w:rsidR="00074D81" w:rsidRDefault="00074D81" w:rsidP="00074D81">
      <w:pPr>
        <w:jc w:val="both"/>
        <w:rPr>
          <w:rFonts w:ascii="Times New Roman" w:hAnsi="Times New Roman" w:cs="Times New Roman"/>
          <w:sz w:val="24"/>
          <w:szCs w:val="24"/>
        </w:rPr>
      </w:pPr>
    </w:p>
    <w:p w:rsidR="00074D81" w:rsidRPr="00074D81" w:rsidRDefault="00074D81" w:rsidP="00074D81">
      <w:pPr>
        <w:jc w:val="both"/>
        <w:rPr>
          <w:rFonts w:ascii="Times New Roman" w:hAnsi="Times New Roman" w:cs="Times New Roman"/>
          <w:b/>
          <w:sz w:val="24"/>
          <w:szCs w:val="24"/>
        </w:rPr>
      </w:pPr>
      <w:r w:rsidRPr="00074D81">
        <w:rPr>
          <w:rFonts w:ascii="Times New Roman" w:hAnsi="Times New Roman" w:cs="Times New Roman"/>
          <w:b/>
          <w:sz w:val="24"/>
          <w:szCs w:val="24"/>
        </w:rPr>
        <w:lastRenderedPageBreak/>
        <w:t>Przedmioty wskazane przez szkolną komisję rekrutacyjno-kwalifikacyjną dla zawodów:</w:t>
      </w:r>
    </w:p>
    <w:tbl>
      <w:tblPr>
        <w:tblStyle w:val="Tabela-Siatka"/>
        <w:tblW w:w="0" w:type="auto"/>
        <w:tblLook w:val="04A0"/>
      </w:tblPr>
      <w:tblGrid>
        <w:gridCol w:w="959"/>
        <w:gridCol w:w="3827"/>
        <w:gridCol w:w="4994"/>
      </w:tblGrid>
      <w:tr w:rsidR="00074D81" w:rsidTr="00074D81">
        <w:tc>
          <w:tcPr>
            <w:tcW w:w="959" w:type="dxa"/>
          </w:tcPr>
          <w:p w:rsidR="00074D81" w:rsidRPr="00074D81" w:rsidRDefault="00074D81" w:rsidP="00074D81">
            <w:pPr>
              <w:jc w:val="center"/>
              <w:rPr>
                <w:rFonts w:ascii="Times New Roman" w:hAnsi="Times New Roman" w:cs="Times New Roman"/>
                <w:b/>
                <w:sz w:val="24"/>
                <w:szCs w:val="24"/>
              </w:rPr>
            </w:pPr>
            <w:r w:rsidRPr="00074D81">
              <w:rPr>
                <w:rFonts w:ascii="Times New Roman" w:hAnsi="Times New Roman" w:cs="Times New Roman"/>
                <w:b/>
                <w:sz w:val="24"/>
                <w:szCs w:val="24"/>
              </w:rPr>
              <w:t>Lp.</w:t>
            </w:r>
          </w:p>
        </w:tc>
        <w:tc>
          <w:tcPr>
            <w:tcW w:w="3827" w:type="dxa"/>
          </w:tcPr>
          <w:p w:rsidR="00074D81" w:rsidRPr="00074D81" w:rsidRDefault="00074D81" w:rsidP="00074D81">
            <w:pPr>
              <w:jc w:val="center"/>
              <w:rPr>
                <w:rFonts w:ascii="Times New Roman" w:hAnsi="Times New Roman" w:cs="Times New Roman"/>
                <w:b/>
                <w:sz w:val="24"/>
                <w:szCs w:val="24"/>
              </w:rPr>
            </w:pPr>
            <w:r w:rsidRPr="00074D81">
              <w:rPr>
                <w:rFonts w:ascii="Times New Roman" w:hAnsi="Times New Roman" w:cs="Times New Roman"/>
                <w:b/>
                <w:sz w:val="24"/>
                <w:szCs w:val="24"/>
              </w:rPr>
              <w:t>Technikum w zawodzie</w:t>
            </w:r>
          </w:p>
        </w:tc>
        <w:tc>
          <w:tcPr>
            <w:tcW w:w="4994" w:type="dxa"/>
          </w:tcPr>
          <w:p w:rsidR="00074D81" w:rsidRPr="00074D81" w:rsidRDefault="00074D81" w:rsidP="00074D81">
            <w:pPr>
              <w:jc w:val="center"/>
              <w:rPr>
                <w:rFonts w:ascii="Times New Roman" w:hAnsi="Times New Roman" w:cs="Times New Roman"/>
                <w:b/>
                <w:sz w:val="24"/>
                <w:szCs w:val="24"/>
              </w:rPr>
            </w:pPr>
            <w:r w:rsidRPr="00074D81">
              <w:rPr>
                <w:rFonts w:ascii="Times New Roman" w:hAnsi="Times New Roman" w:cs="Times New Roman"/>
                <w:b/>
                <w:sz w:val="24"/>
                <w:szCs w:val="24"/>
              </w:rPr>
              <w:t>Punktowane przedmioty</w:t>
            </w:r>
          </w:p>
        </w:tc>
      </w:tr>
      <w:tr w:rsidR="00074D81" w:rsidTr="00074D81">
        <w:tc>
          <w:tcPr>
            <w:tcW w:w="959" w:type="dxa"/>
          </w:tcPr>
          <w:p w:rsidR="00074D81" w:rsidRDefault="00074D81" w:rsidP="00074D81">
            <w:pPr>
              <w:jc w:val="both"/>
              <w:rPr>
                <w:rFonts w:ascii="Times New Roman" w:hAnsi="Times New Roman" w:cs="Times New Roman"/>
                <w:sz w:val="24"/>
                <w:szCs w:val="24"/>
              </w:rPr>
            </w:pPr>
            <w:r>
              <w:rPr>
                <w:rFonts w:ascii="Times New Roman" w:hAnsi="Times New Roman" w:cs="Times New Roman"/>
                <w:sz w:val="24"/>
                <w:szCs w:val="24"/>
              </w:rPr>
              <w:t>1,</w:t>
            </w:r>
          </w:p>
        </w:tc>
        <w:tc>
          <w:tcPr>
            <w:tcW w:w="3827" w:type="dxa"/>
          </w:tcPr>
          <w:p w:rsidR="00074D81" w:rsidRDefault="00074D81" w:rsidP="00074D81">
            <w:pPr>
              <w:jc w:val="both"/>
              <w:rPr>
                <w:rFonts w:ascii="Times New Roman" w:hAnsi="Times New Roman" w:cs="Times New Roman"/>
                <w:sz w:val="24"/>
                <w:szCs w:val="24"/>
              </w:rPr>
            </w:pPr>
            <w:r>
              <w:rPr>
                <w:rFonts w:ascii="Times New Roman" w:hAnsi="Times New Roman" w:cs="Times New Roman"/>
                <w:sz w:val="24"/>
                <w:szCs w:val="24"/>
              </w:rPr>
              <w:t>Technik handlowiec</w:t>
            </w:r>
          </w:p>
        </w:tc>
        <w:tc>
          <w:tcPr>
            <w:tcW w:w="4994" w:type="dxa"/>
          </w:tcPr>
          <w:p w:rsidR="00074D81" w:rsidRDefault="00074D81" w:rsidP="00074D81">
            <w:pPr>
              <w:jc w:val="both"/>
              <w:rPr>
                <w:rFonts w:ascii="Times New Roman" w:hAnsi="Times New Roman" w:cs="Times New Roman"/>
                <w:sz w:val="24"/>
                <w:szCs w:val="24"/>
              </w:rPr>
            </w:pPr>
            <w:r>
              <w:rPr>
                <w:rFonts w:ascii="Times New Roman" w:hAnsi="Times New Roman" w:cs="Times New Roman"/>
                <w:sz w:val="24"/>
                <w:szCs w:val="24"/>
              </w:rPr>
              <w:t>Język polski, matematyka, informatyka, język obcy (wyższa ocena)</w:t>
            </w:r>
          </w:p>
        </w:tc>
      </w:tr>
      <w:tr w:rsidR="00074D81" w:rsidTr="00074D81">
        <w:tc>
          <w:tcPr>
            <w:tcW w:w="959" w:type="dxa"/>
          </w:tcPr>
          <w:p w:rsidR="00074D81" w:rsidRDefault="00074D81" w:rsidP="00074D81">
            <w:pPr>
              <w:jc w:val="both"/>
              <w:rPr>
                <w:rFonts w:ascii="Times New Roman" w:hAnsi="Times New Roman" w:cs="Times New Roman"/>
                <w:sz w:val="24"/>
                <w:szCs w:val="24"/>
              </w:rPr>
            </w:pPr>
            <w:r>
              <w:rPr>
                <w:rFonts w:ascii="Times New Roman" w:hAnsi="Times New Roman" w:cs="Times New Roman"/>
                <w:sz w:val="24"/>
                <w:szCs w:val="24"/>
              </w:rPr>
              <w:t>2.</w:t>
            </w:r>
          </w:p>
        </w:tc>
        <w:tc>
          <w:tcPr>
            <w:tcW w:w="3827" w:type="dxa"/>
          </w:tcPr>
          <w:p w:rsidR="00074D81" w:rsidRDefault="00074D81" w:rsidP="00074D81">
            <w:pPr>
              <w:jc w:val="both"/>
              <w:rPr>
                <w:rFonts w:ascii="Times New Roman" w:hAnsi="Times New Roman" w:cs="Times New Roman"/>
                <w:sz w:val="24"/>
                <w:szCs w:val="24"/>
              </w:rPr>
            </w:pPr>
            <w:r>
              <w:rPr>
                <w:rFonts w:ascii="Times New Roman" w:hAnsi="Times New Roman" w:cs="Times New Roman"/>
                <w:sz w:val="24"/>
                <w:szCs w:val="24"/>
              </w:rPr>
              <w:t>Technik mechanik</w:t>
            </w:r>
          </w:p>
        </w:tc>
        <w:tc>
          <w:tcPr>
            <w:tcW w:w="4994" w:type="dxa"/>
          </w:tcPr>
          <w:p w:rsidR="00074D81" w:rsidRDefault="00074D81" w:rsidP="00074D81">
            <w:pPr>
              <w:jc w:val="both"/>
              <w:rPr>
                <w:rFonts w:ascii="Times New Roman" w:hAnsi="Times New Roman" w:cs="Times New Roman"/>
                <w:sz w:val="24"/>
                <w:szCs w:val="24"/>
              </w:rPr>
            </w:pPr>
            <w:r>
              <w:rPr>
                <w:rFonts w:ascii="Times New Roman" w:hAnsi="Times New Roman" w:cs="Times New Roman"/>
                <w:sz w:val="24"/>
                <w:szCs w:val="24"/>
              </w:rPr>
              <w:t>Język polski, matematyka, fizyka, język obcy (wyższa ocena)</w:t>
            </w:r>
          </w:p>
        </w:tc>
      </w:tr>
      <w:tr w:rsidR="00074D81" w:rsidTr="00074D81">
        <w:tc>
          <w:tcPr>
            <w:tcW w:w="959" w:type="dxa"/>
          </w:tcPr>
          <w:p w:rsidR="00074D81" w:rsidRDefault="00074D81" w:rsidP="00074D81">
            <w:pPr>
              <w:jc w:val="both"/>
              <w:rPr>
                <w:rFonts w:ascii="Times New Roman" w:hAnsi="Times New Roman" w:cs="Times New Roman"/>
                <w:sz w:val="24"/>
                <w:szCs w:val="24"/>
              </w:rPr>
            </w:pPr>
            <w:r>
              <w:rPr>
                <w:rFonts w:ascii="Times New Roman" w:hAnsi="Times New Roman" w:cs="Times New Roman"/>
                <w:sz w:val="24"/>
                <w:szCs w:val="24"/>
              </w:rPr>
              <w:t>3.</w:t>
            </w:r>
          </w:p>
        </w:tc>
        <w:tc>
          <w:tcPr>
            <w:tcW w:w="3827" w:type="dxa"/>
          </w:tcPr>
          <w:p w:rsidR="00074D81" w:rsidRDefault="00074D81" w:rsidP="00074D81">
            <w:pPr>
              <w:jc w:val="both"/>
              <w:rPr>
                <w:rFonts w:ascii="Times New Roman" w:hAnsi="Times New Roman" w:cs="Times New Roman"/>
                <w:sz w:val="24"/>
                <w:szCs w:val="24"/>
              </w:rPr>
            </w:pPr>
            <w:r>
              <w:rPr>
                <w:rFonts w:ascii="Times New Roman" w:hAnsi="Times New Roman" w:cs="Times New Roman"/>
                <w:sz w:val="24"/>
                <w:szCs w:val="24"/>
              </w:rPr>
              <w:t>Technik żywienia i usług gastronomicznych z innowacjami: dietetyka i kuchnia molekularna</w:t>
            </w:r>
          </w:p>
        </w:tc>
        <w:tc>
          <w:tcPr>
            <w:tcW w:w="4994" w:type="dxa"/>
          </w:tcPr>
          <w:p w:rsidR="00074D81" w:rsidRDefault="00074D81" w:rsidP="00074D81">
            <w:pPr>
              <w:jc w:val="both"/>
              <w:rPr>
                <w:rFonts w:ascii="Times New Roman" w:hAnsi="Times New Roman" w:cs="Times New Roman"/>
                <w:sz w:val="24"/>
                <w:szCs w:val="24"/>
              </w:rPr>
            </w:pPr>
            <w:r>
              <w:rPr>
                <w:rFonts w:ascii="Times New Roman" w:hAnsi="Times New Roman" w:cs="Times New Roman"/>
                <w:sz w:val="24"/>
                <w:szCs w:val="24"/>
              </w:rPr>
              <w:t>Język polski, matematyka, chemia, język obcy (wyższa ocena)</w:t>
            </w:r>
          </w:p>
        </w:tc>
      </w:tr>
    </w:tbl>
    <w:p w:rsidR="00F04262" w:rsidRPr="00074D81" w:rsidRDefault="00F04262" w:rsidP="00074D81">
      <w:pPr>
        <w:jc w:val="both"/>
        <w:rPr>
          <w:rFonts w:ascii="Times New Roman" w:hAnsi="Times New Roman" w:cs="Times New Roman"/>
          <w:sz w:val="24"/>
          <w:szCs w:val="24"/>
        </w:rPr>
      </w:pPr>
    </w:p>
    <w:p w:rsidR="00004225" w:rsidRPr="003008DE" w:rsidRDefault="00004225" w:rsidP="00BC391F">
      <w:pPr>
        <w:spacing w:after="0" w:line="240" w:lineRule="auto"/>
        <w:jc w:val="both"/>
        <w:rPr>
          <w:rFonts w:ascii="Times New Roman" w:hAnsi="Times New Roman" w:cs="Times New Roman"/>
          <w:b/>
          <w:sz w:val="24"/>
          <w:szCs w:val="24"/>
        </w:rPr>
      </w:pPr>
      <w:r w:rsidRPr="003008DE">
        <w:rPr>
          <w:rFonts w:ascii="Times New Roman" w:hAnsi="Times New Roman" w:cs="Times New Roman"/>
          <w:b/>
          <w:sz w:val="24"/>
          <w:szCs w:val="24"/>
        </w:rPr>
        <w:t>V.</w:t>
      </w:r>
      <w:r w:rsidRPr="003008DE">
        <w:rPr>
          <w:rFonts w:ascii="Times New Roman" w:hAnsi="Times New Roman" w:cs="Times New Roman"/>
          <w:b/>
          <w:sz w:val="24"/>
          <w:szCs w:val="24"/>
        </w:rPr>
        <w:tab/>
        <w:t>WYMAGANE DOKUMENTY</w:t>
      </w:r>
    </w:p>
    <w:p w:rsidR="00004225" w:rsidRPr="003008DE" w:rsidRDefault="00004225" w:rsidP="00BC391F">
      <w:pPr>
        <w:spacing w:after="0" w:line="240" w:lineRule="auto"/>
        <w:jc w:val="both"/>
        <w:rPr>
          <w:rFonts w:ascii="Times New Roman" w:hAnsi="Times New Roman" w:cs="Times New Roman"/>
          <w:sz w:val="24"/>
          <w:szCs w:val="24"/>
        </w:rPr>
      </w:pPr>
    </w:p>
    <w:p w:rsidR="00004225" w:rsidRPr="003008DE" w:rsidRDefault="00004225" w:rsidP="000A53FD">
      <w:pPr>
        <w:pStyle w:val="Akapitzlist"/>
        <w:numPr>
          <w:ilvl w:val="0"/>
          <w:numId w:val="24"/>
        </w:numPr>
        <w:spacing w:after="0"/>
        <w:rPr>
          <w:rFonts w:ascii="Times New Roman" w:hAnsi="Times New Roman" w:cs="Times New Roman"/>
          <w:sz w:val="24"/>
          <w:szCs w:val="24"/>
        </w:rPr>
      </w:pPr>
      <w:r w:rsidRPr="003008DE">
        <w:rPr>
          <w:rFonts w:ascii="Times New Roman" w:hAnsi="Times New Roman" w:cs="Times New Roman"/>
          <w:sz w:val="24"/>
          <w:szCs w:val="24"/>
        </w:rPr>
        <w:t>Podani</w:t>
      </w:r>
      <w:r w:rsidR="000A53FD" w:rsidRPr="003008DE">
        <w:rPr>
          <w:rFonts w:ascii="Times New Roman" w:hAnsi="Times New Roman" w:cs="Times New Roman"/>
          <w:sz w:val="24"/>
          <w:szCs w:val="24"/>
        </w:rPr>
        <w:t>e o przyjęcie do szkoły</w:t>
      </w:r>
      <w:r w:rsidR="00A1587C" w:rsidRPr="003008DE">
        <w:rPr>
          <w:rFonts w:ascii="Times New Roman" w:hAnsi="Times New Roman" w:cs="Times New Roman"/>
          <w:sz w:val="24"/>
          <w:szCs w:val="24"/>
        </w:rPr>
        <w:t xml:space="preserve"> (do pobrania z sekretariacie szkoły lub na stronie internetowej).</w:t>
      </w:r>
    </w:p>
    <w:p w:rsidR="00004225" w:rsidRPr="003008DE" w:rsidRDefault="00004225" w:rsidP="007C0A58">
      <w:pPr>
        <w:pStyle w:val="Akapitzlist"/>
        <w:numPr>
          <w:ilvl w:val="0"/>
          <w:numId w:val="24"/>
        </w:numPr>
        <w:spacing w:after="0"/>
        <w:rPr>
          <w:rFonts w:ascii="Times New Roman" w:hAnsi="Times New Roman" w:cs="Times New Roman"/>
          <w:sz w:val="24"/>
          <w:szCs w:val="24"/>
        </w:rPr>
      </w:pPr>
      <w:r w:rsidRPr="003008DE">
        <w:rPr>
          <w:rFonts w:ascii="Times New Roman" w:hAnsi="Times New Roman" w:cs="Times New Roman"/>
          <w:sz w:val="24"/>
          <w:szCs w:val="24"/>
        </w:rPr>
        <w:t>Świadectwo ukończenia</w:t>
      </w:r>
      <w:r w:rsidR="00074D81">
        <w:rPr>
          <w:rFonts w:ascii="Times New Roman" w:hAnsi="Times New Roman" w:cs="Times New Roman"/>
          <w:sz w:val="24"/>
          <w:szCs w:val="24"/>
        </w:rPr>
        <w:t xml:space="preserve"> </w:t>
      </w:r>
      <w:r w:rsidR="001C706E" w:rsidRPr="003008DE">
        <w:rPr>
          <w:rFonts w:ascii="Times New Roman" w:hAnsi="Times New Roman" w:cs="Times New Roman"/>
          <w:sz w:val="24"/>
          <w:szCs w:val="24"/>
        </w:rPr>
        <w:t>b</w:t>
      </w:r>
      <w:r w:rsidR="00C43AE0" w:rsidRPr="003008DE">
        <w:rPr>
          <w:rFonts w:ascii="Times New Roman" w:hAnsi="Times New Roman" w:cs="Times New Roman"/>
          <w:sz w:val="24"/>
          <w:szCs w:val="24"/>
        </w:rPr>
        <w:t xml:space="preserve">ranżowej </w:t>
      </w:r>
      <w:r w:rsidR="001C706E" w:rsidRPr="003008DE">
        <w:rPr>
          <w:rFonts w:ascii="Times New Roman" w:hAnsi="Times New Roman" w:cs="Times New Roman"/>
          <w:sz w:val="24"/>
          <w:szCs w:val="24"/>
        </w:rPr>
        <w:t>s</w:t>
      </w:r>
      <w:r w:rsidR="00C43AE0" w:rsidRPr="003008DE">
        <w:rPr>
          <w:rFonts w:ascii="Times New Roman" w:hAnsi="Times New Roman" w:cs="Times New Roman"/>
          <w:sz w:val="24"/>
          <w:szCs w:val="24"/>
        </w:rPr>
        <w:t xml:space="preserve">zkoły I </w:t>
      </w:r>
      <w:r w:rsidR="001C706E" w:rsidRPr="003008DE">
        <w:rPr>
          <w:rFonts w:ascii="Times New Roman" w:hAnsi="Times New Roman" w:cs="Times New Roman"/>
          <w:sz w:val="24"/>
          <w:szCs w:val="24"/>
        </w:rPr>
        <w:t>s</w:t>
      </w:r>
      <w:r w:rsidR="008D6165" w:rsidRPr="003008DE">
        <w:rPr>
          <w:rFonts w:ascii="Times New Roman" w:hAnsi="Times New Roman" w:cs="Times New Roman"/>
          <w:sz w:val="24"/>
          <w:szCs w:val="24"/>
        </w:rPr>
        <w:t>topnia.</w:t>
      </w:r>
    </w:p>
    <w:p w:rsidR="00004225" w:rsidRPr="003008DE" w:rsidRDefault="000A53FD" w:rsidP="001D4A93">
      <w:pPr>
        <w:pStyle w:val="Akapitzlist"/>
        <w:numPr>
          <w:ilvl w:val="0"/>
          <w:numId w:val="24"/>
        </w:numPr>
        <w:spacing w:after="0"/>
        <w:rPr>
          <w:rFonts w:ascii="Times New Roman" w:hAnsi="Times New Roman" w:cs="Times New Roman"/>
          <w:sz w:val="24"/>
          <w:szCs w:val="24"/>
        </w:rPr>
      </w:pPr>
      <w:r w:rsidRPr="003008DE">
        <w:rPr>
          <w:rFonts w:ascii="Times New Roman" w:hAnsi="Times New Roman" w:cs="Times New Roman"/>
          <w:sz w:val="24"/>
          <w:szCs w:val="24"/>
        </w:rPr>
        <w:t>Zaświa</w:t>
      </w:r>
      <w:r w:rsidR="00C43AE0" w:rsidRPr="003008DE">
        <w:rPr>
          <w:rFonts w:ascii="Times New Roman" w:hAnsi="Times New Roman" w:cs="Times New Roman"/>
          <w:sz w:val="24"/>
          <w:szCs w:val="24"/>
        </w:rPr>
        <w:t xml:space="preserve">dczenie o zawodzie nauczanym w </w:t>
      </w:r>
      <w:r w:rsidR="001C706E" w:rsidRPr="003008DE">
        <w:rPr>
          <w:rFonts w:ascii="Times New Roman" w:hAnsi="Times New Roman" w:cs="Times New Roman"/>
          <w:sz w:val="24"/>
          <w:szCs w:val="24"/>
        </w:rPr>
        <w:t>b</w:t>
      </w:r>
      <w:r w:rsidR="00C43AE0" w:rsidRPr="003008DE">
        <w:rPr>
          <w:rFonts w:ascii="Times New Roman" w:hAnsi="Times New Roman" w:cs="Times New Roman"/>
          <w:sz w:val="24"/>
          <w:szCs w:val="24"/>
        </w:rPr>
        <w:t xml:space="preserve">ranżowej </w:t>
      </w:r>
      <w:r w:rsidR="001C706E" w:rsidRPr="003008DE">
        <w:rPr>
          <w:rFonts w:ascii="Times New Roman" w:hAnsi="Times New Roman" w:cs="Times New Roman"/>
          <w:sz w:val="24"/>
          <w:szCs w:val="24"/>
        </w:rPr>
        <w:t>s</w:t>
      </w:r>
      <w:r w:rsidRPr="003008DE">
        <w:rPr>
          <w:rFonts w:ascii="Times New Roman" w:hAnsi="Times New Roman" w:cs="Times New Roman"/>
          <w:sz w:val="24"/>
          <w:szCs w:val="24"/>
        </w:rPr>
        <w:t>zkole I stopnia, którego zakres odpowiada pierw</w:t>
      </w:r>
      <w:r w:rsidR="00C43AE0" w:rsidRPr="003008DE">
        <w:rPr>
          <w:rFonts w:ascii="Times New Roman" w:hAnsi="Times New Roman" w:cs="Times New Roman"/>
          <w:sz w:val="24"/>
          <w:szCs w:val="24"/>
        </w:rPr>
        <w:t xml:space="preserve">szej kwalifikacji </w:t>
      </w:r>
      <w:r w:rsidR="00074D81" w:rsidRPr="003008DE">
        <w:rPr>
          <w:rFonts w:ascii="Times New Roman" w:hAnsi="Times New Roman" w:cs="Times New Roman"/>
          <w:sz w:val="24"/>
          <w:szCs w:val="24"/>
        </w:rPr>
        <w:t>wyodrębnionej</w:t>
      </w:r>
      <w:r w:rsidR="00C43AE0" w:rsidRPr="003008DE">
        <w:rPr>
          <w:rFonts w:ascii="Times New Roman" w:hAnsi="Times New Roman" w:cs="Times New Roman"/>
          <w:sz w:val="24"/>
          <w:szCs w:val="24"/>
        </w:rPr>
        <w:t xml:space="preserve"> zawodzie nauczanym w B</w:t>
      </w:r>
      <w:r w:rsidRPr="003008DE">
        <w:rPr>
          <w:rFonts w:ascii="Times New Roman" w:hAnsi="Times New Roman" w:cs="Times New Roman"/>
          <w:sz w:val="24"/>
          <w:szCs w:val="24"/>
        </w:rPr>
        <w:t xml:space="preserve">ranżowej </w:t>
      </w:r>
      <w:r w:rsidR="00C43AE0" w:rsidRPr="003008DE">
        <w:rPr>
          <w:rFonts w:ascii="Times New Roman" w:hAnsi="Times New Roman" w:cs="Times New Roman"/>
          <w:sz w:val="24"/>
          <w:szCs w:val="24"/>
        </w:rPr>
        <w:t>S</w:t>
      </w:r>
      <w:r w:rsidRPr="003008DE">
        <w:rPr>
          <w:rFonts w:ascii="Times New Roman" w:hAnsi="Times New Roman" w:cs="Times New Roman"/>
          <w:sz w:val="24"/>
          <w:szCs w:val="24"/>
        </w:rPr>
        <w:t xml:space="preserve">zkole II </w:t>
      </w:r>
      <w:r w:rsidR="001C706E" w:rsidRPr="003008DE">
        <w:rPr>
          <w:rFonts w:ascii="Times New Roman" w:hAnsi="Times New Roman" w:cs="Times New Roman"/>
          <w:sz w:val="24"/>
          <w:szCs w:val="24"/>
        </w:rPr>
        <w:t>S</w:t>
      </w:r>
      <w:r w:rsidRPr="003008DE">
        <w:rPr>
          <w:rFonts w:ascii="Times New Roman" w:hAnsi="Times New Roman" w:cs="Times New Roman"/>
          <w:sz w:val="24"/>
          <w:szCs w:val="24"/>
        </w:rPr>
        <w:t>topnia</w:t>
      </w:r>
      <w:r w:rsidR="00074D81">
        <w:rPr>
          <w:rFonts w:ascii="Times New Roman" w:hAnsi="Times New Roman" w:cs="Times New Roman"/>
          <w:sz w:val="24"/>
          <w:szCs w:val="24"/>
        </w:rPr>
        <w:t xml:space="preserve"> </w:t>
      </w:r>
      <w:r w:rsidR="001C706E" w:rsidRPr="003008DE">
        <w:rPr>
          <w:rFonts w:ascii="Times New Roman" w:hAnsi="Times New Roman" w:cs="Times New Roman"/>
          <w:sz w:val="24"/>
          <w:szCs w:val="24"/>
        </w:rPr>
        <w:t>w Rawiczu</w:t>
      </w:r>
      <w:r w:rsidR="00B666C7" w:rsidRPr="003008DE">
        <w:rPr>
          <w:rFonts w:ascii="Times New Roman" w:hAnsi="Times New Roman" w:cs="Times New Roman"/>
          <w:sz w:val="24"/>
          <w:szCs w:val="24"/>
        </w:rPr>
        <w:t>.</w:t>
      </w:r>
    </w:p>
    <w:p w:rsidR="007C0A58" w:rsidRPr="003008DE" w:rsidRDefault="00004225" w:rsidP="001D4A93">
      <w:pPr>
        <w:pStyle w:val="Akapitzlist"/>
        <w:numPr>
          <w:ilvl w:val="0"/>
          <w:numId w:val="24"/>
        </w:numPr>
        <w:spacing w:after="0"/>
        <w:rPr>
          <w:rFonts w:ascii="Times New Roman" w:hAnsi="Times New Roman" w:cs="Times New Roman"/>
          <w:sz w:val="24"/>
          <w:szCs w:val="24"/>
        </w:rPr>
      </w:pPr>
      <w:r w:rsidRPr="003008DE">
        <w:rPr>
          <w:rFonts w:ascii="Times New Roman" w:hAnsi="Times New Roman" w:cs="Times New Roman"/>
          <w:sz w:val="24"/>
          <w:szCs w:val="24"/>
        </w:rPr>
        <w:t>Zaświadczenie lekarskie</w:t>
      </w:r>
      <w:r w:rsidR="00056BDE" w:rsidRPr="003008DE">
        <w:rPr>
          <w:rFonts w:ascii="Times New Roman" w:hAnsi="Times New Roman" w:cs="Times New Roman"/>
          <w:sz w:val="24"/>
          <w:szCs w:val="24"/>
        </w:rPr>
        <w:t>.</w:t>
      </w:r>
    </w:p>
    <w:p w:rsidR="00F04262" w:rsidRPr="003008DE" w:rsidRDefault="00F04262" w:rsidP="001D4A93">
      <w:pPr>
        <w:pStyle w:val="Akapitzlist"/>
        <w:numPr>
          <w:ilvl w:val="0"/>
          <w:numId w:val="24"/>
        </w:numPr>
        <w:spacing w:after="0"/>
        <w:rPr>
          <w:rFonts w:ascii="Times New Roman" w:hAnsi="Times New Roman" w:cs="Times New Roman"/>
          <w:sz w:val="24"/>
          <w:szCs w:val="24"/>
        </w:rPr>
      </w:pPr>
      <w:r w:rsidRPr="003008DE">
        <w:rPr>
          <w:rFonts w:ascii="Times New Roman" w:hAnsi="Times New Roman" w:cs="Times New Roman"/>
          <w:sz w:val="24"/>
          <w:szCs w:val="24"/>
        </w:rPr>
        <w:t>3 zdjęcia (podpisane na odwrocie imieniem i nazwiskiem).</w:t>
      </w:r>
    </w:p>
    <w:p w:rsidR="001D4A93" w:rsidRPr="003008DE" w:rsidRDefault="001D4A93" w:rsidP="001D4A93">
      <w:pPr>
        <w:pStyle w:val="Akapitzlist"/>
        <w:spacing w:after="0"/>
        <w:rPr>
          <w:rFonts w:ascii="Times New Roman" w:hAnsi="Times New Roman" w:cs="Times New Roman"/>
          <w:sz w:val="24"/>
          <w:szCs w:val="24"/>
        </w:rPr>
      </w:pPr>
    </w:p>
    <w:p w:rsidR="005C2E40" w:rsidRPr="003008DE" w:rsidRDefault="005C2E40" w:rsidP="00004225">
      <w:pPr>
        <w:jc w:val="both"/>
        <w:rPr>
          <w:rFonts w:ascii="Times New Roman" w:hAnsi="Times New Roman" w:cs="Times New Roman"/>
          <w:b/>
          <w:sz w:val="24"/>
          <w:szCs w:val="24"/>
        </w:rPr>
      </w:pPr>
    </w:p>
    <w:p w:rsidR="00004225" w:rsidRPr="003008DE" w:rsidRDefault="00004225" w:rsidP="00B666C7">
      <w:pPr>
        <w:jc w:val="both"/>
        <w:rPr>
          <w:rFonts w:ascii="Times New Roman" w:hAnsi="Times New Roman" w:cs="Times New Roman"/>
          <w:b/>
          <w:sz w:val="24"/>
          <w:szCs w:val="24"/>
        </w:rPr>
      </w:pPr>
      <w:r w:rsidRPr="003008DE">
        <w:rPr>
          <w:rFonts w:ascii="Times New Roman" w:hAnsi="Times New Roman" w:cs="Times New Roman"/>
          <w:b/>
          <w:sz w:val="24"/>
          <w:szCs w:val="24"/>
        </w:rPr>
        <w:t>VI.</w:t>
      </w:r>
      <w:r w:rsidRPr="003008DE">
        <w:rPr>
          <w:rFonts w:ascii="Times New Roman" w:hAnsi="Times New Roman" w:cs="Times New Roman"/>
          <w:b/>
          <w:sz w:val="24"/>
          <w:szCs w:val="24"/>
        </w:rPr>
        <w:tab/>
        <w:t>TERMINARZ REKRUTACJI</w:t>
      </w:r>
    </w:p>
    <w:p w:rsidR="0067083A" w:rsidRPr="003008DE" w:rsidRDefault="0067083A" w:rsidP="00B666C7">
      <w:pPr>
        <w:ind w:left="1416" w:hanging="708"/>
        <w:jc w:val="both"/>
        <w:rPr>
          <w:rFonts w:ascii="Times New Roman" w:hAnsi="Times New Roman" w:cs="Times New Roman"/>
          <w:sz w:val="24"/>
          <w:szCs w:val="24"/>
        </w:rPr>
      </w:pPr>
      <w:r w:rsidRPr="003008DE">
        <w:rPr>
          <w:rFonts w:ascii="Times New Roman" w:hAnsi="Times New Roman" w:cs="Times New Roman"/>
          <w:sz w:val="24"/>
          <w:szCs w:val="24"/>
        </w:rPr>
        <w:t>1.</w:t>
      </w:r>
      <w:r w:rsidRPr="003008DE">
        <w:rPr>
          <w:rFonts w:ascii="Times New Roman" w:hAnsi="Times New Roman" w:cs="Times New Roman"/>
          <w:sz w:val="24"/>
          <w:szCs w:val="24"/>
        </w:rPr>
        <w:tab/>
      </w:r>
      <w:r w:rsidRPr="003008DE">
        <w:rPr>
          <w:rFonts w:ascii="Times New Roman" w:hAnsi="Times New Roman" w:cs="Times New Roman"/>
          <w:b/>
          <w:sz w:val="24"/>
          <w:szCs w:val="24"/>
        </w:rPr>
        <w:t xml:space="preserve">od </w:t>
      </w:r>
      <w:r w:rsidR="007B5ADB" w:rsidRPr="003008DE">
        <w:rPr>
          <w:rFonts w:ascii="Times New Roman" w:hAnsi="Times New Roman" w:cs="Times New Roman"/>
          <w:b/>
          <w:sz w:val="24"/>
          <w:szCs w:val="24"/>
        </w:rPr>
        <w:t>3</w:t>
      </w:r>
      <w:r w:rsidR="00074D81">
        <w:rPr>
          <w:rFonts w:ascii="Times New Roman" w:hAnsi="Times New Roman" w:cs="Times New Roman"/>
          <w:b/>
          <w:sz w:val="24"/>
          <w:szCs w:val="24"/>
        </w:rPr>
        <w:t xml:space="preserve"> </w:t>
      </w:r>
      <w:r w:rsidR="007B5ADB" w:rsidRPr="003008DE">
        <w:rPr>
          <w:rFonts w:ascii="Times New Roman" w:hAnsi="Times New Roman" w:cs="Times New Roman"/>
          <w:b/>
          <w:sz w:val="24"/>
          <w:szCs w:val="24"/>
        </w:rPr>
        <w:t>czerwca 2024</w:t>
      </w:r>
      <w:r w:rsidRPr="003008DE">
        <w:rPr>
          <w:rFonts w:ascii="Times New Roman" w:hAnsi="Times New Roman" w:cs="Times New Roman"/>
          <w:b/>
          <w:sz w:val="24"/>
          <w:szCs w:val="24"/>
        </w:rPr>
        <w:t xml:space="preserve"> r. do </w:t>
      </w:r>
      <w:r w:rsidR="007B5ADB" w:rsidRPr="003008DE">
        <w:rPr>
          <w:rFonts w:ascii="Times New Roman" w:hAnsi="Times New Roman" w:cs="Times New Roman"/>
          <w:b/>
          <w:sz w:val="24"/>
          <w:szCs w:val="24"/>
        </w:rPr>
        <w:t>26 czerwca 2024</w:t>
      </w:r>
      <w:r w:rsidRPr="003008DE">
        <w:rPr>
          <w:rFonts w:ascii="Times New Roman" w:hAnsi="Times New Roman" w:cs="Times New Roman"/>
          <w:b/>
          <w:sz w:val="24"/>
          <w:szCs w:val="24"/>
        </w:rPr>
        <w:t xml:space="preserve"> r.  do godz.15.00</w:t>
      </w:r>
      <w:r w:rsidRPr="003008DE">
        <w:rPr>
          <w:rFonts w:ascii="Times New Roman" w:hAnsi="Times New Roman" w:cs="Times New Roman"/>
          <w:sz w:val="24"/>
          <w:szCs w:val="24"/>
        </w:rPr>
        <w:t xml:space="preserve"> – złożenie wniosku</w:t>
      </w:r>
      <w:r w:rsidR="00074D81">
        <w:rPr>
          <w:rFonts w:ascii="Times New Roman" w:hAnsi="Times New Roman" w:cs="Times New Roman"/>
          <w:sz w:val="24"/>
          <w:szCs w:val="24"/>
        </w:rPr>
        <w:t xml:space="preserve"> </w:t>
      </w:r>
      <w:r w:rsidR="001D0A2E" w:rsidRPr="003008DE">
        <w:rPr>
          <w:rFonts w:ascii="Times New Roman" w:hAnsi="Times New Roman" w:cs="Times New Roman"/>
          <w:sz w:val="24"/>
          <w:szCs w:val="24"/>
        </w:rPr>
        <w:t>o </w:t>
      </w:r>
      <w:r w:rsidR="007B5ADB" w:rsidRPr="003008DE">
        <w:rPr>
          <w:rFonts w:ascii="Times New Roman" w:hAnsi="Times New Roman" w:cs="Times New Roman"/>
          <w:sz w:val="24"/>
          <w:szCs w:val="24"/>
        </w:rPr>
        <w:t>przyjęcie</w:t>
      </w:r>
      <w:r w:rsidRPr="003008DE">
        <w:rPr>
          <w:rFonts w:ascii="Times New Roman" w:hAnsi="Times New Roman" w:cs="Times New Roman"/>
          <w:sz w:val="24"/>
          <w:szCs w:val="24"/>
        </w:rPr>
        <w:t xml:space="preserve"> wraz z dokumentami</w:t>
      </w:r>
    </w:p>
    <w:p w:rsidR="0067083A" w:rsidRPr="003008DE" w:rsidRDefault="00B424AB" w:rsidP="00B666C7">
      <w:pPr>
        <w:ind w:left="1416" w:hanging="708"/>
        <w:jc w:val="both"/>
        <w:rPr>
          <w:rFonts w:ascii="Times New Roman" w:hAnsi="Times New Roman" w:cs="Times New Roman"/>
          <w:sz w:val="24"/>
          <w:szCs w:val="24"/>
        </w:rPr>
      </w:pPr>
      <w:r w:rsidRPr="003008DE">
        <w:rPr>
          <w:rFonts w:ascii="Times New Roman" w:hAnsi="Times New Roman" w:cs="Times New Roman"/>
          <w:sz w:val="24"/>
          <w:szCs w:val="24"/>
        </w:rPr>
        <w:t>2.</w:t>
      </w:r>
      <w:r w:rsidRPr="003008DE">
        <w:rPr>
          <w:rFonts w:ascii="Times New Roman" w:hAnsi="Times New Roman" w:cs="Times New Roman"/>
          <w:sz w:val="24"/>
          <w:szCs w:val="24"/>
        </w:rPr>
        <w:tab/>
      </w:r>
      <w:r w:rsidR="007B5ADB" w:rsidRPr="003008DE">
        <w:rPr>
          <w:rFonts w:ascii="Times New Roman" w:hAnsi="Times New Roman" w:cs="Times New Roman"/>
          <w:b/>
          <w:sz w:val="24"/>
          <w:szCs w:val="24"/>
        </w:rPr>
        <w:t>od 21</w:t>
      </w:r>
      <w:r w:rsidR="0067083A" w:rsidRPr="003008DE">
        <w:rPr>
          <w:rFonts w:ascii="Times New Roman" w:hAnsi="Times New Roman" w:cs="Times New Roman"/>
          <w:b/>
          <w:sz w:val="24"/>
          <w:szCs w:val="24"/>
        </w:rPr>
        <w:t xml:space="preserve"> czerwca 202</w:t>
      </w:r>
      <w:r w:rsidR="007B5ADB" w:rsidRPr="003008DE">
        <w:rPr>
          <w:rFonts w:ascii="Times New Roman" w:hAnsi="Times New Roman" w:cs="Times New Roman"/>
          <w:b/>
          <w:sz w:val="24"/>
          <w:szCs w:val="24"/>
        </w:rPr>
        <w:t>4 r. do  26 czerwca 2024</w:t>
      </w:r>
      <w:r w:rsidR="0067083A" w:rsidRPr="003008DE">
        <w:rPr>
          <w:rFonts w:ascii="Times New Roman" w:hAnsi="Times New Roman" w:cs="Times New Roman"/>
          <w:b/>
          <w:sz w:val="24"/>
          <w:szCs w:val="24"/>
        </w:rPr>
        <w:t xml:space="preserve"> r. do godz.15.00</w:t>
      </w:r>
      <w:r w:rsidR="0067083A" w:rsidRPr="003008DE">
        <w:rPr>
          <w:rFonts w:ascii="Times New Roman" w:hAnsi="Times New Roman" w:cs="Times New Roman"/>
          <w:sz w:val="24"/>
          <w:szCs w:val="24"/>
        </w:rPr>
        <w:t xml:space="preserve"> - uzupełnienie wniosku o przyjęcie na semestr</w:t>
      </w:r>
      <w:r w:rsidR="00B666C7" w:rsidRPr="003008DE">
        <w:rPr>
          <w:rFonts w:ascii="Times New Roman" w:hAnsi="Times New Roman" w:cs="Times New Roman"/>
          <w:sz w:val="24"/>
          <w:szCs w:val="24"/>
        </w:rPr>
        <w:t xml:space="preserve"> pierwszy</w:t>
      </w:r>
      <w:r w:rsidR="0067083A" w:rsidRPr="003008DE">
        <w:rPr>
          <w:rFonts w:ascii="Times New Roman" w:hAnsi="Times New Roman" w:cs="Times New Roman"/>
          <w:sz w:val="24"/>
          <w:szCs w:val="24"/>
        </w:rPr>
        <w:t xml:space="preserve"> o świadect</w:t>
      </w:r>
      <w:r w:rsidR="00C43AE0" w:rsidRPr="003008DE">
        <w:rPr>
          <w:rFonts w:ascii="Times New Roman" w:hAnsi="Times New Roman" w:cs="Times New Roman"/>
          <w:sz w:val="24"/>
          <w:szCs w:val="24"/>
        </w:rPr>
        <w:t xml:space="preserve">wo ukończenia </w:t>
      </w:r>
      <w:r w:rsidR="00B666C7" w:rsidRPr="003008DE">
        <w:rPr>
          <w:rFonts w:ascii="Times New Roman" w:hAnsi="Times New Roman" w:cs="Times New Roman"/>
          <w:sz w:val="24"/>
          <w:szCs w:val="24"/>
        </w:rPr>
        <w:t>b</w:t>
      </w:r>
      <w:r w:rsidR="0067083A" w:rsidRPr="003008DE">
        <w:rPr>
          <w:rFonts w:ascii="Times New Roman" w:hAnsi="Times New Roman" w:cs="Times New Roman"/>
          <w:sz w:val="24"/>
          <w:szCs w:val="24"/>
        </w:rPr>
        <w:t xml:space="preserve">ranżowej </w:t>
      </w:r>
      <w:r w:rsidR="00B666C7" w:rsidRPr="003008DE">
        <w:rPr>
          <w:rFonts w:ascii="Times New Roman" w:hAnsi="Times New Roman" w:cs="Times New Roman"/>
          <w:sz w:val="24"/>
          <w:szCs w:val="24"/>
        </w:rPr>
        <w:t xml:space="preserve">szkoły </w:t>
      </w:r>
      <w:r w:rsidR="0067083A" w:rsidRPr="003008DE">
        <w:rPr>
          <w:rFonts w:ascii="Times New Roman" w:hAnsi="Times New Roman" w:cs="Times New Roman"/>
          <w:sz w:val="24"/>
          <w:szCs w:val="24"/>
        </w:rPr>
        <w:t>I stopnia</w:t>
      </w:r>
    </w:p>
    <w:p w:rsidR="0067083A" w:rsidRPr="003008DE" w:rsidRDefault="00C9546C" w:rsidP="00B666C7">
      <w:pPr>
        <w:ind w:left="1416" w:hanging="708"/>
        <w:jc w:val="both"/>
        <w:rPr>
          <w:rFonts w:ascii="Times New Roman" w:hAnsi="Times New Roman" w:cs="Times New Roman"/>
          <w:sz w:val="24"/>
          <w:szCs w:val="24"/>
        </w:rPr>
      </w:pPr>
      <w:r w:rsidRPr="003008DE">
        <w:rPr>
          <w:rFonts w:ascii="Times New Roman" w:hAnsi="Times New Roman" w:cs="Times New Roman"/>
          <w:sz w:val="24"/>
          <w:szCs w:val="24"/>
        </w:rPr>
        <w:t>3.</w:t>
      </w:r>
      <w:r w:rsidRPr="003008DE">
        <w:rPr>
          <w:rFonts w:ascii="Times New Roman" w:hAnsi="Times New Roman" w:cs="Times New Roman"/>
          <w:sz w:val="24"/>
          <w:szCs w:val="24"/>
        </w:rPr>
        <w:tab/>
      </w:r>
      <w:r w:rsidR="007B5ADB" w:rsidRPr="003008DE">
        <w:rPr>
          <w:rFonts w:ascii="Times New Roman" w:hAnsi="Times New Roman" w:cs="Times New Roman"/>
          <w:b/>
          <w:sz w:val="24"/>
          <w:szCs w:val="24"/>
        </w:rPr>
        <w:t>od 3</w:t>
      </w:r>
      <w:r w:rsidR="0067083A" w:rsidRPr="003008DE">
        <w:rPr>
          <w:rFonts w:ascii="Times New Roman" w:hAnsi="Times New Roman" w:cs="Times New Roman"/>
          <w:b/>
          <w:sz w:val="24"/>
          <w:szCs w:val="24"/>
        </w:rPr>
        <w:t xml:space="preserve"> cz</w:t>
      </w:r>
      <w:r w:rsidR="007B5ADB" w:rsidRPr="003008DE">
        <w:rPr>
          <w:rFonts w:ascii="Times New Roman" w:hAnsi="Times New Roman" w:cs="Times New Roman"/>
          <w:b/>
          <w:sz w:val="24"/>
          <w:szCs w:val="24"/>
        </w:rPr>
        <w:t>erwca 2024 r. do 3 lipca 2024</w:t>
      </w:r>
      <w:r w:rsidRPr="003008DE">
        <w:rPr>
          <w:rFonts w:ascii="Times New Roman" w:hAnsi="Times New Roman" w:cs="Times New Roman"/>
          <w:b/>
          <w:sz w:val="24"/>
          <w:szCs w:val="24"/>
        </w:rPr>
        <w:t xml:space="preserve"> r</w:t>
      </w:r>
      <w:r w:rsidR="0067083A" w:rsidRPr="003008DE">
        <w:rPr>
          <w:rFonts w:ascii="Times New Roman" w:hAnsi="Times New Roman" w:cs="Times New Roman"/>
          <w:b/>
          <w:sz w:val="24"/>
          <w:szCs w:val="24"/>
        </w:rPr>
        <w:t>.</w:t>
      </w:r>
      <w:r w:rsidR="0067083A" w:rsidRPr="003008DE">
        <w:rPr>
          <w:rFonts w:ascii="Times New Roman" w:hAnsi="Times New Roman" w:cs="Times New Roman"/>
          <w:sz w:val="24"/>
          <w:szCs w:val="24"/>
        </w:rPr>
        <w:t>- wydanie przez szkoły prowadzące kształcenie zawodowe skierowania na badanie lekarskie</w:t>
      </w:r>
    </w:p>
    <w:p w:rsidR="0067083A" w:rsidRPr="003008DE" w:rsidRDefault="0067083A" w:rsidP="00B666C7">
      <w:pPr>
        <w:ind w:left="1416" w:hanging="708"/>
        <w:jc w:val="both"/>
        <w:rPr>
          <w:rFonts w:ascii="Times New Roman" w:hAnsi="Times New Roman" w:cs="Times New Roman"/>
          <w:sz w:val="24"/>
          <w:szCs w:val="24"/>
        </w:rPr>
      </w:pPr>
      <w:r w:rsidRPr="003008DE">
        <w:rPr>
          <w:rFonts w:ascii="Times New Roman" w:hAnsi="Times New Roman" w:cs="Times New Roman"/>
          <w:sz w:val="24"/>
          <w:szCs w:val="24"/>
        </w:rPr>
        <w:t>4.</w:t>
      </w:r>
      <w:r w:rsidRPr="003008DE">
        <w:rPr>
          <w:rFonts w:ascii="Times New Roman" w:hAnsi="Times New Roman" w:cs="Times New Roman"/>
          <w:sz w:val="24"/>
          <w:szCs w:val="24"/>
        </w:rPr>
        <w:tab/>
      </w:r>
      <w:r w:rsidR="007B5ADB" w:rsidRPr="003008DE">
        <w:rPr>
          <w:rFonts w:ascii="Times New Roman" w:hAnsi="Times New Roman" w:cs="Times New Roman"/>
          <w:b/>
          <w:sz w:val="24"/>
          <w:szCs w:val="24"/>
        </w:rPr>
        <w:t>2 lipca 2024</w:t>
      </w:r>
      <w:r w:rsidRPr="003008DE">
        <w:rPr>
          <w:rFonts w:ascii="Times New Roman" w:hAnsi="Times New Roman" w:cs="Times New Roman"/>
          <w:b/>
          <w:sz w:val="24"/>
          <w:szCs w:val="24"/>
        </w:rPr>
        <w:t xml:space="preserve"> r. </w:t>
      </w:r>
      <w:r w:rsidR="005C2E40" w:rsidRPr="003008DE">
        <w:rPr>
          <w:rFonts w:ascii="Times New Roman" w:hAnsi="Times New Roman" w:cs="Times New Roman"/>
          <w:b/>
          <w:sz w:val="24"/>
          <w:szCs w:val="24"/>
        </w:rPr>
        <w:t>godz. 12</w:t>
      </w:r>
      <w:r w:rsidR="00B424AB" w:rsidRPr="003008DE">
        <w:rPr>
          <w:rFonts w:ascii="Times New Roman" w:hAnsi="Times New Roman" w:cs="Times New Roman"/>
          <w:b/>
          <w:sz w:val="24"/>
          <w:szCs w:val="24"/>
        </w:rPr>
        <w:t>.00</w:t>
      </w:r>
      <w:r w:rsidRPr="003008DE">
        <w:rPr>
          <w:rFonts w:ascii="Times New Roman" w:hAnsi="Times New Roman" w:cs="Times New Roman"/>
          <w:sz w:val="24"/>
          <w:szCs w:val="24"/>
        </w:rPr>
        <w:t>- podanie do publicznej wiadomości przez komisję rekrutacyjną listy kandydatów zakwalifikowanych i kandydatów niezakwalifikowanych.</w:t>
      </w:r>
    </w:p>
    <w:p w:rsidR="0067083A" w:rsidRPr="003008DE" w:rsidRDefault="001D0A2E" w:rsidP="001D0A2E">
      <w:pPr>
        <w:ind w:left="1416" w:hanging="708"/>
        <w:jc w:val="both"/>
        <w:rPr>
          <w:rFonts w:ascii="Times New Roman" w:hAnsi="Times New Roman" w:cs="Times New Roman"/>
          <w:sz w:val="24"/>
          <w:szCs w:val="24"/>
        </w:rPr>
      </w:pPr>
      <w:r w:rsidRPr="003008DE">
        <w:rPr>
          <w:rFonts w:ascii="Times New Roman" w:hAnsi="Times New Roman" w:cs="Times New Roman"/>
          <w:sz w:val="24"/>
          <w:szCs w:val="24"/>
        </w:rPr>
        <w:t xml:space="preserve">5. </w:t>
      </w:r>
      <w:r w:rsidRPr="003008DE">
        <w:rPr>
          <w:rFonts w:ascii="Times New Roman" w:hAnsi="Times New Roman" w:cs="Times New Roman"/>
          <w:sz w:val="24"/>
          <w:szCs w:val="24"/>
        </w:rPr>
        <w:tab/>
      </w:r>
      <w:r w:rsidR="007B5ADB" w:rsidRPr="003008DE">
        <w:rPr>
          <w:rFonts w:ascii="Times New Roman" w:hAnsi="Times New Roman" w:cs="Times New Roman"/>
          <w:b/>
          <w:sz w:val="24"/>
          <w:szCs w:val="24"/>
        </w:rPr>
        <w:t>od 2</w:t>
      </w:r>
      <w:r w:rsidR="0022283D">
        <w:rPr>
          <w:rFonts w:ascii="Times New Roman" w:hAnsi="Times New Roman" w:cs="Times New Roman"/>
          <w:b/>
          <w:sz w:val="24"/>
          <w:szCs w:val="24"/>
        </w:rPr>
        <w:t xml:space="preserve"> </w:t>
      </w:r>
      <w:r w:rsidR="007B5ADB" w:rsidRPr="003008DE">
        <w:rPr>
          <w:rFonts w:ascii="Times New Roman" w:hAnsi="Times New Roman" w:cs="Times New Roman"/>
          <w:b/>
          <w:sz w:val="24"/>
          <w:szCs w:val="24"/>
        </w:rPr>
        <w:t>lipca 2024</w:t>
      </w:r>
      <w:r w:rsidR="0067083A" w:rsidRPr="003008DE">
        <w:rPr>
          <w:rFonts w:ascii="Times New Roman" w:hAnsi="Times New Roman" w:cs="Times New Roman"/>
          <w:b/>
          <w:sz w:val="24"/>
          <w:szCs w:val="24"/>
        </w:rPr>
        <w:t xml:space="preserve"> r. do </w:t>
      </w:r>
      <w:r w:rsidR="007B5ADB" w:rsidRPr="003008DE">
        <w:rPr>
          <w:rFonts w:ascii="Times New Roman" w:hAnsi="Times New Roman" w:cs="Times New Roman"/>
          <w:b/>
          <w:sz w:val="24"/>
          <w:szCs w:val="24"/>
        </w:rPr>
        <w:t>10</w:t>
      </w:r>
      <w:r w:rsidR="0022283D">
        <w:rPr>
          <w:rFonts w:ascii="Times New Roman" w:hAnsi="Times New Roman" w:cs="Times New Roman"/>
          <w:b/>
          <w:sz w:val="24"/>
          <w:szCs w:val="24"/>
        </w:rPr>
        <w:t xml:space="preserve"> </w:t>
      </w:r>
      <w:r w:rsidR="007B5ADB" w:rsidRPr="003008DE">
        <w:rPr>
          <w:rFonts w:ascii="Times New Roman" w:hAnsi="Times New Roman" w:cs="Times New Roman"/>
          <w:b/>
          <w:sz w:val="24"/>
          <w:szCs w:val="24"/>
        </w:rPr>
        <w:t>lipca 2024</w:t>
      </w:r>
      <w:r w:rsidR="0067083A" w:rsidRPr="003008DE">
        <w:rPr>
          <w:rFonts w:ascii="Times New Roman" w:hAnsi="Times New Roman" w:cs="Times New Roman"/>
          <w:b/>
          <w:sz w:val="24"/>
          <w:szCs w:val="24"/>
        </w:rPr>
        <w:t xml:space="preserve"> r. do godz. 15.00</w:t>
      </w:r>
      <w:r w:rsidR="0067083A" w:rsidRPr="003008DE">
        <w:rPr>
          <w:rFonts w:ascii="Times New Roman" w:hAnsi="Times New Roman" w:cs="Times New Roman"/>
          <w:sz w:val="24"/>
          <w:szCs w:val="24"/>
        </w:rPr>
        <w:t xml:space="preserve"> - potwierdzenie woli przyjęcia</w:t>
      </w:r>
      <w:r w:rsidR="00074D81">
        <w:rPr>
          <w:rFonts w:ascii="Times New Roman" w:hAnsi="Times New Roman" w:cs="Times New Roman"/>
          <w:sz w:val="24"/>
          <w:szCs w:val="24"/>
        </w:rPr>
        <w:t xml:space="preserve"> </w:t>
      </w:r>
      <w:r w:rsidR="0067083A" w:rsidRPr="003008DE">
        <w:rPr>
          <w:rFonts w:ascii="Times New Roman" w:hAnsi="Times New Roman" w:cs="Times New Roman"/>
          <w:sz w:val="24"/>
          <w:szCs w:val="24"/>
        </w:rPr>
        <w:t xml:space="preserve">w </w:t>
      </w:r>
      <w:r w:rsidR="0067083A" w:rsidRPr="003008DE">
        <w:rPr>
          <w:rFonts w:ascii="Times New Roman" w:hAnsi="Times New Roman" w:cs="Times New Roman"/>
          <w:sz w:val="24"/>
          <w:szCs w:val="24"/>
          <w:u w:val="single"/>
        </w:rPr>
        <w:t xml:space="preserve">postaci przedłożenia oryginału świadectwa ukończenia </w:t>
      </w:r>
      <w:r w:rsidR="00B666C7" w:rsidRPr="003008DE">
        <w:rPr>
          <w:rFonts w:ascii="Times New Roman" w:hAnsi="Times New Roman" w:cs="Times New Roman"/>
          <w:sz w:val="24"/>
          <w:szCs w:val="24"/>
          <w:u w:val="single"/>
        </w:rPr>
        <w:t xml:space="preserve">branżowej szkoły I </w:t>
      </w:r>
      <w:r w:rsidR="00074D81" w:rsidRPr="003008DE">
        <w:rPr>
          <w:rFonts w:ascii="Times New Roman" w:hAnsi="Times New Roman" w:cs="Times New Roman"/>
          <w:sz w:val="24"/>
          <w:szCs w:val="24"/>
          <w:u w:val="single"/>
        </w:rPr>
        <w:t>stopnia</w:t>
      </w:r>
      <w:r w:rsidR="00B666C7" w:rsidRPr="003008DE">
        <w:rPr>
          <w:rFonts w:ascii="Times New Roman" w:hAnsi="Times New Roman" w:cs="Times New Roman"/>
          <w:sz w:val="24"/>
          <w:szCs w:val="24"/>
        </w:rPr>
        <w:t xml:space="preserve"> także </w:t>
      </w:r>
      <w:r w:rsidR="00B666C7" w:rsidRPr="003008DE">
        <w:rPr>
          <w:rFonts w:ascii="Times New Roman" w:hAnsi="Times New Roman" w:cs="Times New Roman"/>
          <w:sz w:val="24"/>
          <w:szCs w:val="24"/>
          <w:u w:val="single"/>
        </w:rPr>
        <w:t>zaświadczenia lekarskiego</w:t>
      </w:r>
      <w:r w:rsidR="00074D81">
        <w:rPr>
          <w:rFonts w:ascii="Times New Roman" w:hAnsi="Times New Roman" w:cs="Times New Roman"/>
          <w:sz w:val="24"/>
          <w:szCs w:val="24"/>
          <w:u w:val="single"/>
        </w:rPr>
        <w:t xml:space="preserve"> </w:t>
      </w:r>
      <w:r w:rsidR="00B666C7" w:rsidRPr="003008DE">
        <w:rPr>
          <w:rFonts w:ascii="Times New Roman" w:hAnsi="Times New Roman" w:cs="Times New Roman"/>
          <w:sz w:val="24"/>
          <w:szCs w:val="24"/>
          <w:u w:val="single"/>
        </w:rPr>
        <w:t>zawierającego orzeczenie o braku przeciw</w:t>
      </w:r>
      <w:r w:rsidR="0022283D">
        <w:rPr>
          <w:rFonts w:ascii="Times New Roman" w:hAnsi="Times New Roman" w:cs="Times New Roman"/>
          <w:sz w:val="24"/>
          <w:szCs w:val="24"/>
          <w:u w:val="single"/>
        </w:rPr>
        <w:t>w</w:t>
      </w:r>
      <w:r w:rsidR="00B666C7" w:rsidRPr="003008DE">
        <w:rPr>
          <w:rFonts w:ascii="Times New Roman" w:hAnsi="Times New Roman" w:cs="Times New Roman"/>
          <w:sz w:val="24"/>
          <w:szCs w:val="24"/>
          <w:u w:val="single"/>
        </w:rPr>
        <w:t>skazań zdrowotnych do</w:t>
      </w:r>
      <w:r w:rsidR="00074D81">
        <w:rPr>
          <w:rFonts w:ascii="Times New Roman" w:hAnsi="Times New Roman" w:cs="Times New Roman"/>
          <w:sz w:val="24"/>
          <w:szCs w:val="24"/>
          <w:u w:val="single"/>
        </w:rPr>
        <w:t xml:space="preserve"> </w:t>
      </w:r>
      <w:r w:rsidR="00B666C7" w:rsidRPr="003008DE">
        <w:rPr>
          <w:rFonts w:ascii="Times New Roman" w:hAnsi="Times New Roman" w:cs="Times New Roman"/>
          <w:sz w:val="24"/>
          <w:szCs w:val="24"/>
          <w:u w:val="single"/>
        </w:rPr>
        <w:t>podjęcia praktycznej nauki zawodu</w:t>
      </w:r>
      <w:r w:rsidR="0067083A" w:rsidRPr="003008DE">
        <w:rPr>
          <w:rFonts w:ascii="Times New Roman" w:hAnsi="Times New Roman" w:cs="Times New Roman"/>
          <w:sz w:val="24"/>
          <w:szCs w:val="24"/>
        </w:rPr>
        <w:t>, o ile nie zostały one złożone</w:t>
      </w:r>
      <w:r w:rsidR="00074D81">
        <w:rPr>
          <w:rFonts w:ascii="Times New Roman" w:hAnsi="Times New Roman" w:cs="Times New Roman"/>
          <w:sz w:val="24"/>
          <w:szCs w:val="24"/>
        </w:rPr>
        <w:t xml:space="preserve"> </w:t>
      </w:r>
      <w:r w:rsidRPr="003008DE">
        <w:rPr>
          <w:rFonts w:ascii="Times New Roman" w:hAnsi="Times New Roman" w:cs="Times New Roman"/>
          <w:sz w:val="24"/>
          <w:szCs w:val="24"/>
        </w:rPr>
        <w:t>w</w:t>
      </w:r>
      <w:r w:rsidR="00074D81">
        <w:rPr>
          <w:rFonts w:ascii="Times New Roman" w:hAnsi="Times New Roman" w:cs="Times New Roman"/>
          <w:sz w:val="24"/>
          <w:szCs w:val="24"/>
        </w:rPr>
        <w:t xml:space="preserve"> </w:t>
      </w:r>
      <w:r w:rsidRPr="003008DE">
        <w:rPr>
          <w:rFonts w:ascii="Times New Roman" w:hAnsi="Times New Roman" w:cs="Times New Roman"/>
          <w:sz w:val="24"/>
          <w:szCs w:val="24"/>
        </w:rPr>
        <w:t> </w:t>
      </w:r>
      <w:r w:rsidR="00B666C7" w:rsidRPr="003008DE">
        <w:rPr>
          <w:rFonts w:ascii="Times New Roman" w:hAnsi="Times New Roman" w:cs="Times New Roman"/>
          <w:sz w:val="24"/>
          <w:szCs w:val="24"/>
        </w:rPr>
        <w:t>uzupełnieniu wniosku.</w:t>
      </w:r>
    </w:p>
    <w:p w:rsidR="0067083A" w:rsidRPr="003008DE" w:rsidRDefault="0067083A" w:rsidP="0067083A">
      <w:pPr>
        <w:ind w:left="1416" w:hanging="708"/>
        <w:rPr>
          <w:rFonts w:ascii="Times New Roman" w:hAnsi="Times New Roman" w:cs="Times New Roman"/>
          <w:sz w:val="24"/>
          <w:szCs w:val="24"/>
        </w:rPr>
      </w:pPr>
      <w:r w:rsidRPr="003008DE">
        <w:rPr>
          <w:rFonts w:ascii="Times New Roman" w:hAnsi="Times New Roman" w:cs="Times New Roman"/>
          <w:sz w:val="24"/>
          <w:szCs w:val="24"/>
        </w:rPr>
        <w:lastRenderedPageBreak/>
        <w:t>6.</w:t>
      </w:r>
      <w:r w:rsidRPr="003008DE">
        <w:rPr>
          <w:rFonts w:ascii="Times New Roman" w:hAnsi="Times New Roman" w:cs="Times New Roman"/>
          <w:sz w:val="24"/>
          <w:szCs w:val="24"/>
        </w:rPr>
        <w:tab/>
      </w:r>
      <w:r w:rsidR="007B5ADB" w:rsidRPr="003008DE">
        <w:rPr>
          <w:rFonts w:ascii="Times New Roman" w:hAnsi="Times New Roman" w:cs="Times New Roman"/>
          <w:b/>
          <w:sz w:val="24"/>
          <w:szCs w:val="24"/>
        </w:rPr>
        <w:t>11 lipca 2024</w:t>
      </w:r>
      <w:r w:rsidRPr="003008DE">
        <w:rPr>
          <w:rFonts w:ascii="Times New Roman" w:hAnsi="Times New Roman" w:cs="Times New Roman"/>
          <w:b/>
          <w:sz w:val="24"/>
          <w:szCs w:val="24"/>
        </w:rPr>
        <w:t xml:space="preserve"> r. </w:t>
      </w:r>
      <w:r w:rsidR="005C2E40" w:rsidRPr="003008DE">
        <w:rPr>
          <w:rFonts w:ascii="Times New Roman" w:hAnsi="Times New Roman" w:cs="Times New Roman"/>
          <w:b/>
          <w:sz w:val="24"/>
          <w:szCs w:val="24"/>
        </w:rPr>
        <w:t xml:space="preserve">do </w:t>
      </w:r>
      <w:r w:rsidRPr="003008DE">
        <w:rPr>
          <w:rFonts w:ascii="Times New Roman" w:hAnsi="Times New Roman" w:cs="Times New Roman"/>
          <w:b/>
          <w:sz w:val="24"/>
          <w:szCs w:val="24"/>
        </w:rPr>
        <w:t>go</w:t>
      </w:r>
      <w:r w:rsidR="005C2E40" w:rsidRPr="003008DE">
        <w:rPr>
          <w:rFonts w:ascii="Times New Roman" w:hAnsi="Times New Roman" w:cs="Times New Roman"/>
          <w:b/>
          <w:sz w:val="24"/>
          <w:szCs w:val="24"/>
        </w:rPr>
        <w:t>dz. 12</w:t>
      </w:r>
      <w:r w:rsidRPr="003008DE">
        <w:rPr>
          <w:rFonts w:ascii="Times New Roman" w:hAnsi="Times New Roman" w:cs="Times New Roman"/>
          <w:b/>
          <w:sz w:val="24"/>
          <w:szCs w:val="24"/>
        </w:rPr>
        <w:t>.00</w:t>
      </w:r>
      <w:r w:rsidRPr="003008DE">
        <w:rPr>
          <w:rFonts w:ascii="Times New Roman" w:hAnsi="Times New Roman" w:cs="Times New Roman"/>
          <w:sz w:val="24"/>
          <w:szCs w:val="24"/>
        </w:rPr>
        <w:t xml:space="preserve"> - podanie do publicznej wiadomości przez komisję rekrutacyjną listy kandydatów przyjętych i kandydatów nieprzyjętych.</w:t>
      </w:r>
    </w:p>
    <w:p w:rsidR="0067083A" w:rsidRPr="003008DE" w:rsidRDefault="0067083A" w:rsidP="0067083A">
      <w:pPr>
        <w:spacing w:after="0" w:line="240" w:lineRule="auto"/>
        <w:jc w:val="both"/>
        <w:rPr>
          <w:rFonts w:ascii="Times New Roman" w:hAnsi="Times New Roman" w:cs="Times New Roman"/>
          <w:b/>
          <w:bCs/>
          <w:sz w:val="24"/>
          <w:szCs w:val="24"/>
        </w:rPr>
      </w:pPr>
      <w:r w:rsidRPr="003008DE">
        <w:rPr>
          <w:rFonts w:ascii="Times New Roman" w:hAnsi="Times New Roman" w:cs="Times New Roman"/>
          <w:b/>
          <w:bCs/>
          <w:sz w:val="24"/>
          <w:szCs w:val="24"/>
        </w:rPr>
        <w:t>Niezłożenie oryginału świadectwa jest równoznaczne</w:t>
      </w:r>
      <w:bookmarkStart w:id="0" w:name="_GoBack"/>
      <w:bookmarkEnd w:id="0"/>
      <w:r w:rsidRPr="003008DE">
        <w:rPr>
          <w:rFonts w:ascii="Times New Roman" w:hAnsi="Times New Roman" w:cs="Times New Roman"/>
          <w:b/>
          <w:bCs/>
          <w:sz w:val="24"/>
          <w:szCs w:val="24"/>
        </w:rPr>
        <w:t xml:space="preserve"> z rezygnacją kandydata z podjęcia nauki w danej szkole.</w:t>
      </w:r>
    </w:p>
    <w:p w:rsidR="0067083A" w:rsidRPr="003008DE" w:rsidRDefault="0067083A" w:rsidP="0067083A">
      <w:pPr>
        <w:spacing w:after="0" w:line="240" w:lineRule="auto"/>
        <w:jc w:val="both"/>
        <w:rPr>
          <w:rFonts w:ascii="Times New Roman" w:hAnsi="Times New Roman" w:cs="Times New Roman"/>
          <w:sz w:val="24"/>
          <w:szCs w:val="24"/>
        </w:rPr>
      </w:pPr>
    </w:p>
    <w:p w:rsidR="00004225" w:rsidRPr="003008DE" w:rsidRDefault="00004225" w:rsidP="00BC391F">
      <w:pPr>
        <w:spacing w:after="0" w:line="240" w:lineRule="auto"/>
        <w:jc w:val="both"/>
        <w:rPr>
          <w:rFonts w:ascii="Times New Roman" w:hAnsi="Times New Roman" w:cs="Times New Roman"/>
          <w:b/>
          <w:sz w:val="24"/>
          <w:szCs w:val="24"/>
        </w:rPr>
      </w:pPr>
      <w:r w:rsidRPr="003008DE">
        <w:rPr>
          <w:rFonts w:ascii="Times New Roman" w:hAnsi="Times New Roman" w:cs="Times New Roman"/>
          <w:b/>
          <w:sz w:val="24"/>
          <w:szCs w:val="24"/>
        </w:rPr>
        <w:t>VII.</w:t>
      </w:r>
      <w:r w:rsidRPr="003008DE">
        <w:rPr>
          <w:rFonts w:ascii="Times New Roman" w:hAnsi="Times New Roman" w:cs="Times New Roman"/>
          <w:b/>
          <w:sz w:val="24"/>
          <w:szCs w:val="24"/>
        </w:rPr>
        <w:tab/>
        <w:t>POSTANOWIENIA KOŃCOWE</w:t>
      </w:r>
    </w:p>
    <w:p w:rsidR="00BC391F" w:rsidRPr="003008DE" w:rsidRDefault="00BC391F" w:rsidP="00BC391F">
      <w:pPr>
        <w:spacing w:after="0" w:line="240" w:lineRule="auto"/>
        <w:jc w:val="both"/>
        <w:rPr>
          <w:rFonts w:ascii="Times New Roman" w:hAnsi="Times New Roman" w:cs="Times New Roman"/>
          <w:b/>
          <w:sz w:val="24"/>
          <w:szCs w:val="24"/>
        </w:rPr>
      </w:pPr>
    </w:p>
    <w:p w:rsidR="00004225" w:rsidRPr="003008DE" w:rsidRDefault="00004225" w:rsidP="00945E94">
      <w:pPr>
        <w:pStyle w:val="Akapitzlist"/>
        <w:numPr>
          <w:ilvl w:val="0"/>
          <w:numId w:val="25"/>
        </w:numPr>
        <w:jc w:val="both"/>
        <w:rPr>
          <w:rFonts w:ascii="Times New Roman" w:hAnsi="Times New Roman" w:cs="Times New Roman"/>
          <w:sz w:val="24"/>
          <w:szCs w:val="24"/>
        </w:rPr>
      </w:pPr>
      <w:r w:rsidRPr="003008DE">
        <w:rPr>
          <w:rFonts w:ascii="Times New Roman" w:hAnsi="Times New Roman" w:cs="Times New Roman"/>
          <w:sz w:val="24"/>
          <w:szCs w:val="24"/>
        </w:rPr>
        <w:t>W terminie 3 dni od dnia podania do publicznej wiadomości listy kandydatów</w:t>
      </w:r>
      <w:r w:rsidR="00074D81">
        <w:rPr>
          <w:rFonts w:ascii="Times New Roman" w:hAnsi="Times New Roman" w:cs="Times New Roman"/>
          <w:sz w:val="24"/>
          <w:szCs w:val="24"/>
        </w:rPr>
        <w:t xml:space="preserve"> </w:t>
      </w:r>
      <w:r w:rsidR="001D0A2E" w:rsidRPr="003008DE">
        <w:rPr>
          <w:rFonts w:ascii="Times New Roman" w:hAnsi="Times New Roman" w:cs="Times New Roman"/>
          <w:sz w:val="24"/>
          <w:szCs w:val="24"/>
        </w:rPr>
        <w:t>przyjętych i </w:t>
      </w:r>
      <w:r w:rsidRPr="003008DE">
        <w:rPr>
          <w:rFonts w:ascii="Times New Roman" w:hAnsi="Times New Roman" w:cs="Times New Roman"/>
          <w:sz w:val="24"/>
          <w:szCs w:val="24"/>
        </w:rPr>
        <w:t>k</w:t>
      </w:r>
      <w:r w:rsidR="000A53FD" w:rsidRPr="003008DE">
        <w:rPr>
          <w:rFonts w:ascii="Times New Roman" w:hAnsi="Times New Roman" w:cs="Times New Roman"/>
          <w:sz w:val="24"/>
          <w:szCs w:val="24"/>
        </w:rPr>
        <w:t>andydatów nieprzyjętych,  kandydat</w:t>
      </w:r>
      <w:r w:rsidRPr="003008DE">
        <w:rPr>
          <w:rFonts w:ascii="Times New Roman" w:hAnsi="Times New Roman" w:cs="Times New Roman"/>
          <w:sz w:val="24"/>
          <w:szCs w:val="24"/>
        </w:rPr>
        <w:t xml:space="preserve"> może wystąpić do komisji rekrutacyjnej</w:t>
      </w:r>
      <w:r w:rsidR="00074D81">
        <w:rPr>
          <w:rFonts w:ascii="Times New Roman" w:hAnsi="Times New Roman" w:cs="Times New Roman"/>
          <w:sz w:val="24"/>
          <w:szCs w:val="24"/>
        </w:rPr>
        <w:t xml:space="preserve"> </w:t>
      </w:r>
      <w:r w:rsidRPr="003008DE">
        <w:rPr>
          <w:rFonts w:ascii="Times New Roman" w:hAnsi="Times New Roman" w:cs="Times New Roman"/>
          <w:sz w:val="24"/>
          <w:szCs w:val="24"/>
        </w:rPr>
        <w:t>z wnioskiem o sporządzenie uzasadnienia odmowy przyjęcia kandydata do szkoły</w:t>
      </w:r>
      <w:r w:rsidR="00EC1F20" w:rsidRPr="003008DE">
        <w:rPr>
          <w:rFonts w:ascii="Times New Roman" w:hAnsi="Times New Roman" w:cs="Times New Roman"/>
          <w:sz w:val="24"/>
          <w:szCs w:val="24"/>
        </w:rPr>
        <w:t>.</w:t>
      </w:r>
    </w:p>
    <w:p w:rsidR="00EC1F20" w:rsidRPr="003008DE" w:rsidRDefault="00EC1F20" w:rsidP="00EC1F20">
      <w:pPr>
        <w:pStyle w:val="Akapitzlist"/>
        <w:rPr>
          <w:rFonts w:ascii="Times New Roman" w:hAnsi="Times New Roman" w:cs="Times New Roman"/>
          <w:sz w:val="24"/>
          <w:szCs w:val="24"/>
        </w:rPr>
      </w:pPr>
    </w:p>
    <w:p w:rsidR="00004225" w:rsidRPr="003008DE" w:rsidRDefault="00004225" w:rsidP="00D93248">
      <w:pPr>
        <w:pStyle w:val="Akapitzlist"/>
        <w:numPr>
          <w:ilvl w:val="0"/>
          <w:numId w:val="25"/>
        </w:numPr>
        <w:jc w:val="both"/>
        <w:rPr>
          <w:rFonts w:ascii="Times New Roman" w:hAnsi="Times New Roman" w:cs="Times New Roman"/>
          <w:sz w:val="24"/>
          <w:szCs w:val="24"/>
        </w:rPr>
      </w:pPr>
      <w:r w:rsidRPr="003008DE">
        <w:rPr>
          <w:rFonts w:ascii="Times New Roman" w:hAnsi="Times New Roman" w:cs="Times New Roman"/>
          <w:sz w:val="24"/>
          <w:szCs w:val="24"/>
        </w:rPr>
        <w:t>Uzasadnienie sporządza się w terminie 3 dni o</w:t>
      </w:r>
      <w:r w:rsidR="000A53FD" w:rsidRPr="003008DE">
        <w:rPr>
          <w:rFonts w:ascii="Times New Roman" w:hAnsi="Times New Roman" w:cs="Times New Roman"/>
          <w:sz w:val="24"/>
          <w:szCs w:val="24"/>
        </w:rPr>
        <w:t>d dnia wystąpienia przez</w:t>
      </w:r>
      <w:r w:rsidRPr="003008DE">
        <w:rPr>
          <w:rFonts w:ascii="Times New Roman" w:hAnsi="Times New Roman" w:cs="Times New Roman"/>
          <w:sz w:val="24"/>
          <w:szCs w:val="24"/>
        </w:rPr>
        <w:t xml:space="preserve"> kandydata </w:t>
      </w:r>
      <w:r w:rsidR="001D0A2E" w:rsidRPr="003008DE">
        <w:rPr>
          <w:rFonts w:ascii="Times New Roman" w:hAnsi="Times New Roman" w:cs="Times New Roman"/>
          <w:sz w:val="24"/>
          <w:szCs w:val="24"/>
        </w:rPr>
        <w:t>z </w:t>
      </w:r>
      <w:r w:rsidRPr="003008DE">
        <w:rPr>
          <w:rFonts w:ascii="Times New Roman" w:hAnsi="Times New Roman" w:cs="Times New Roman"/>
          <w:sz w:val="24"/>
          <w:szCs w:val="24"/>
        </w:rPr>
        <w:t>wnioskiem, o którym mowa</w:t>
      </w:r>
      <w:r w:rsidR="00074D81">
        <w:rPr>
          <w:rFonts w:ascii="Times New Roman" w:hAnsi="Times New Roman" w:cs="Times New Roman"/>
          <w:sz w:val="24"/>
          <w:szCs w:val="24"/>
        </w:rPr>
        <w:t xml:space="preserve"> </w:t>
      </w:r>
      <w:r w:rsidRPr="003008DE">
        <w:rPr>
          <w:rFonts w:ascii="Times New Roman" w:hAnsi="Times New Roman" w:cs="Times New Roman"/>
          <w:sz w:val="24"/>
          <w:szCs w:val="24"/>
        </w:rPr>
        <w:t>w punkcie 1.</w:t>
      </w:r>
    </w:p>
    <w:p w:rsidR="00EC1F20" w:rsidRPr="003008DE" w:rsidRDefault="00EC1F20" w:rsidP="00D93248">
      <w:pPr>
        <w:pStyle w:val="Akapitzlist"/>
        <w:jc w:val="both"/>
        <w:rPr>
          <w:rFonts w:ascii="Times New Roman" w:hAnsi="Times New Roman" w:cs="Times New Roman"/>
          <w:sz w:val="24"/>
          <w:szCs w:val="24"/>
        </w:rPr>
      </w:pPr>
    </w:p>
    <w:p w:rsidR="00EC1F20" w:rsidRPr="003008DE" w:rsidRDefault="00004225" w:rsidP="00D93248">
      <w:pPr>
        <w:pStyle w:val="Akapitzlist"/>
        <w:numPr>
          <w:ilvl w:val="0"/>
          <w:numId w:val="25"/>
        </w:numPr>
        <w:jc w:val="both"/>
        <w:rPr>
          <w:rFonts w:ascii="Times New Roman" w:hAnsi="Times New Roman" w:cs="Times New Roman"/>
          <w:sz w:val="24"/>
          <w:szCs w:val="24"/>
        </w:rPr>
      </w:pPr>
      <w:r w:rsidRPr="003008DE">
        <w:rPr>
          <w:rFonts w:ascii="Times New Roman" w:hAnsi="Times New Roman" w:cs="Times New Roman"/>
          <w:sz w:val="24"/>
          <w:szCs w:val="24"/>
        </w:rPr>
        <w:t>Uzasadnienie zawiera przyczyny odmowy przyjęcia, w tym najniższą liczbę punktów, która uprawniała do przyjęcia, oraz liczbę punktów, która kandydat uzyskał w postępowaniu rekrutacyjnym.</w:t>
      </w:r>
    </w:p>
    <w:p w:rsidR="00EC1F20" w:rsidRPr="003008DE" w:rsidRDefault="00EC1F20" w:rsidP="00D93248">
      <w:pPr>
        <w:pStyle w:val="Akapitzlist"/>
        <w:jc w:val="both"/>
        <w:rPr>
          <w:rFonts w:ascii="Times New Roman" w:hAnsi="Times New Roman" w:cs="Times New Roman"/>
          <w:sz w:val="24"/>
          <w:szCs w:val="24"/>
        </w:rPr>
      </w:pPr>
    </w:p>
    <w:p w:rsidR="00004225" w:rsidRPr="003008DE" w:rsidRDefault="000A53FD" w:rsidP="00D93248">
      <w:pPr>
        <w:pStyle w:val="Akapitzlist"/>
        <w:numPr>
          <w:ilvl w:val="0"/>
          <w:numId w:val="25"/>
        </w:numPr>
        <w:jc w:val="both"/>
        <w:rPr>
          <w:rFonts w:ascii="Times New Roman" w:hAnsi="Times New Roman" w:cs="Times New Roman"/>
          <w:sz w:val="24"/>
          <w:szCs w:val="24"/>
        </w:rPr>
      </w:pPr>
      <w:r w:rsidRPr="003008DE">
        <w:rPr>
          <w:rFonts w:ascii="Times New Roman" w:hAnsi="Times New Roman" w:cs="Times New Roman"/>
          <w:sz w:val="24"/>
          <w:szCs w:val="24"/>
        </w:rPr>
        <w:t xml:space="preserve"> Kandydat </w:t>
      </w:r>
      <w:r w:rsidR="00004225" w:rsidRPr="003008DE">
        <w:rPr>
          <w:rFonts w:ascii="Times New Roman" w:hAnsi="Times New Roman" w:cs="Times New Roman"/>
          <w:sz w:val="24"/>
          <w:szCs w:val="24"/>
        </w:rPr>
        <w:t>może wnieść do dyrektora szkoły odwołanie od rozstrzygnięcia komisji rekrutacyjnej,</w:t>
      </w:r>
      <w:r w:rsidR="00074D81">
        <w:rPr>
          <w:rFonts w:ascii="Times New Roman" w:hAnsi="Times New Roman" w:cs="Times New Roman"/>
          <w:sz w:val="24"/>
          <w:szCs w:val="24"/>
        </w:rPr>
        <w:t xml:space="preserve"> </w:t>
      </w:r>
      <w:r w:rsidR="00004225" w:rsidRPr="003008DE">
        <w:rPr>
          <w:rFonts w:ascii="Times New Roman" w:hAnsi="Times New Roman" w:cs="Times New Roman"/>
          <w:sz w:val="24"/>
          <w:szCs w:val="24"/>
        </w:rPr>
        <w:t>w terminie 3 dni od daty otrzymania uzasadnienia.</w:t>
      </w:r>
    </w:p>
    <w:p w:rsidR="00EC1F20" w:rsidRPr="003008DE" w:rsidRDefault="00EC1F20" w:rsidP="00D93248">
      <w:pPr>
        <w:pStyle w:val="Akapitzlist"/>
        <w:jc w:val="both"/>
        <w:rPr>
          <w:rFonts w:ascii="Times New Roman" w:hAnsi="Times New Roman" w:cs="Times New Roman"/>
          <w:sz w:val="24"/>
          <w:szCs w:val="24"/>
        </w:rPr>
      </w:pPr>
    </w:p>
    <w:p w:rsidR="00004225" w:rsidRPr="003008DE" w:rsidRDefault="00004225" w:rsidP="00D93248">
      <w:pPr>
        <w:pStyle w:val="Akapitzlist"/>
        <w:numPr>
          <w:ilvl w:val="0"/>
          <w:numId w:val="25"/>
        </w:numPr>
        <w:jc w:val="both"/>
        <w:rPr>
          <w:rFonts w:ascii="Times New Roman" w:hAnsi="Times New Roman" w:cs="Times New Roman"/>
          <w:sz w:val="24"/>
          <w:szCs w:val="24"/>
        </w:rPr>
      </w:pPr>
      <w:r w:rsidRPr="003008DE">
        <w:rPr>
          <w:rFonts w:ascii="Times New Roman" w:hAnsi="Times New Roman" w:cs="Times New Roman"/>
          <w:sz w:val="24"/>
          <w:szCs w:val="24"/>
        </w:rPr>
        <w:t>Dyrektor szkoły rozpatruje odwołanie od rozstrzygnięcia komisji rekrutacyjnej,</w:t>
      </w:r>
    </w:p>
    <w:p w:rsidR="00EC1F20" w:rsidRPr="003008DE" w:rsidRDefault="00004225" w:rsidP="00D93248">
      <w:pPr>
        <w:pStyle w:val="Akapitzlist"/>
        <w:jc w:val="both"/>
        <w:rPr>
          <w:rFonts w:ascii="Times New Roman" w:hAnsi="Times New Roman" w:cs="Times New Roman"/>
          <w:sz w:val="24"/>
          <w:szCs w:val="24"/>
        </w:rPr>
      </w:pPr>
      <w:r w:rsidRPr="003008DE">
        <w:rPr>
          <w:rFonts w:ascii="Times New Roman" w:hAnsi="Times New Roman" w:cs="Times New Roman"/>
          <w:sz w:val="24"/>
          <w:szCs w:val="24"/>
        </w:rPr>
        <w:t xml:space="preserve">w terminie 3 dni od otrzymania odwołania. </w:t>
      </w:r>
    </w:p>
    <w:p w:rsidR="00004225" w:rsidRPr="003008DE" w:rsidRDefault="00004225" w:rsidP="00D93248">
      <w:pPr>
        <w:pStyle w:val="Akapitzlist"/>
        <w:jc w:val="both"/>
        <w:rPr>
          <w:rFonts w:ascii="Times New Roman" w:hAnsi="Times New Roman" w:cs="Times New Roman"/>
          <w:sz w:val="24"/>
          <w:szCs w:val="24"/>
        </w:rPr>
      </w:pPr>
      <w:r w:rsidRPr="003008DE">
        <w:rPr>
          <w:rFonts w:ascii="Times New Roman" w:hAnsi="Times New Roman" w:cs="Times New Roman"/>
          <w:sz w:val="24"/>
          <w:szCs w:val="24"/>
        </w:rPr>
        <w:t>Na rozstrzygnięcie dyrektora szkoły służy skarga do sądu administracyjnego.</w:t>
      </w:r>
    </w:p>
    <w:p w:rsidR="0031791D" w:rsidRPr="003008DE" w:rsidRDefault="0031791D" w:rsidP="00D93248">
      <w:pPr>
        <w:pStyle w:val="Akapitzlist"/>
        <w:jc w:val="both"/>
        <w:rPr>
          <w:rFonts w:ascii="Times New Roman" w:hAnsi="Times New Roman" w:cs="Times New Roman"/>
          <w:sz w:val="24"/>
          <w:szCs w:val="24"/>
        </w:rPr>
      </w:pPr>
    </w:p>
    <w:p w:rsidR="00004225" w:rsidRPr="003008DE" w:rsidRDefault="00004225" w:rsidP="00D93248">
      <w:pPr>
        <w:pStyle w:val="Akapitzlist"/>
        <w:numPr>
          <w:ilvl w:val="0"/>
          <w:numId w:val="25"/>
        </w:numPr>
        <w:jc w:val="both"/>
        <w:rPr>
          <w:rStyle w:val="Hipercze"/>
          <w:rFonts w:ascii="Times New Roman" w:hAnsi="Times New Roman" w:cs="Times New Roman"/>
          <w:color w:val="auto"/>
          <w:sz w:val="24"/>
          <w:szCs w:val="24"/>
          <w:u w:val="none"/>
        </w:rPr>
      </w:pPr>
      <w:r w:rsidRPr="003008DE">
        <w:rPr>
          <w:rFonts w:ascii="Times New Roman" w:hAnsi="Times New Roman" w:cs="Times New Roman"/>
          <w:sz w:val="24"/>
          <w:szCs w:val="24"/>
        </w:rPr>
        <w:t xml:space="preserve">Więcej informacji na temat rekrutacji można znaleźć na stronie internetowej szkoły </w:t>
      </w:r>
      <w:hyperlink r:id="rId8" w:history="1">
        <w:r w:rsidR="004F62ED" w:rsidRPr="003008DE">
          <w:rPr>
            <w:rStyle w:val="Hipercze"/>
            <w:rFonts w:ascii="Times New Roman" w:hAnsi="Times New Roman" w:cs="Times New Roman"/>
            <w:b/>
            <w:color w:val="auto"/>
            <w:sz w:val="24"/>
            <w:szCs w:val="24"/>
          </w:rPr>
          <w:t>www.zszrawicz.pl</w:t>
        </w:r>
      </w:hyperlink>
    </w:p>
    <w:p w:rsidR="00092E0F" w:rsidRPr="003008DE" w:rsidRDefault="00092E0F" w:rsidP="00092E0F">
      <w:pPr>
        <w:pStyle w:val="Akapitzlist"/>
        <w:rPr>
          <w:rStyle w:val="Hipercze"/>
          <w:rFonts w:ascii="Times New Roman" w:hAnsi="Times New Roman" w:cs="Times New Roman"/>
          <w:color w:val="auto"/>
          <w:sz w:val="24"/>
          <w:szCs w:val="24"/>
          <w:u w:val="none"/>
        </w:rPr>
      </w:pPr>
    </w:p>
    <w:p w:rsidR="00092E0F" w:rsidRPr="003008DE" w:rsidRDefault="00092E0F" w:rsidP="00092E0F">
      <w:pPr>
        <w:spacing w:after="0"/>
        <w:rPr>
          <w:rFonts w:ascii="Times New Roman" w:hAnsi="Times New Roman" w:cs="Times New Roman"/>
          <w:b/>
          <w:sz w:val="24"/>
          <w:szCs w:val="24"/>
        </w:rPr>
      </w:pPr>
      <w:r w:rsidRPr="003008DE">
        <w:rPr>
          <w:rFonts w:ascii="Times New Roman" w:hAnsi="Times New Roman" w:cs="Times New Roman"/>
          <w:b/>
          <w:sz w:val="24"/>
          <w:szCs w:val="24"/>
        </w:rPr>
        <w:t>Dodatkowe informacje:</w:t>
      </w:r>
    </w:p>
    <w:p w:rsidR="00092E0F" w:rsidRPr="003008DE" w:rsidRDefault="00092E0F" w:rsidP="00092E0F">
      <w:pPr>
        <w:spacing w:after="0"/>
        <w:jc w:val="both"/>
        <w:rPr>
          <w:rFonts w:ascii="Times New Roman" w:hAnsi="Times New Roman" w:cs="Times New Roman"/>
          <w:sz w:val="24"/>
          <w:szCs w:val="24"/>
        </w:rPr>
      </w:pPr>
      <w:r w:rsidRPr="003008DE">
        <w:rPr>
          <w:rFonts w:ascii="Times New Roman" w:hAnsi="Times New Roman" w:cs="Times New Roman"/>
          <w:sz w:val="24"/>
          <w:szCs w:val="24"/>
        </w:rPr>
        <w:t xml:space="preserve">Zgodnie z art. 154 ust. 9 ustawy z dnia 14 grudnia 2016 r. </w:t>
      </w:r>
      <w:r w:rsidR="007800E3" w:rsidRPr="003008DE">
        <w:rPr>
          <w:rFonts w:ascii="Times New Roman" w:hAnsi="Times New Roman" w:cs="Times New Roman"/>
          <w:sz w:val="24"/>
          <w:szCs w:val="24"/>
        </w:rPr>
        <w:t>– Prawo oświatowe (Dz. U. z 2023</w:t>
      </w:r>
      <w:r w:rsidRPr="003008DE">
        <w:rPr>
          <w:rFonts w:ascii="Times New Roman" w:hAnsi="Times New Roman" w:cs="Times New Roman"/>
          <w:sz w:val="24"/>
          <w:szCs w:val="24"/>
        </w:rPr>
        <w:t xml:space="preserve"> r. </w:t>
      </w:r>
      <w:r w:rsidR="007800E3" w:rsidRPr="003008DE">
        <w:rPr>
          <w:rFonts w:ascii="Times New Roman" w:hAnsi="Times New Roman" w:cs="Times New Roman"/>
          <w:sz w:val="24"/>
          <w:szCs w:val="24"/>
        </w:rPr>
        <w:t>poz. 900</w:t>
      </w:r>
      <w:r w:rsidRPr="003008DE">
        <w:rPr>
          <w:rFonts w:ascii="Times New Roman" w:hAnsi="Times New Roman" w:cs="Times New Roman"/>
          <w:sz w:val="24"/>
          <w:szCs w:val="24"/>
        </w:rPr>
        <w:t>, z</w:t>
      </w:r>
      <w:r w:rsidR="003008DE">
        <w:rPr>
          <w:rFonts w:ascii="Times New Roman" w:hAnsi="Times New Roman" w:cs="Times New Roman"/>
          <w:sz w:val="24"/>
          <w:szCs w:val="24"/>
        </w:rPr>
        <w:t xml:space="preserve"> </w:t>
      </w:r>
      <w:r w:rsidR="007800E3" w:rsidRPr="003008DE">
        <w:rPr>
          <w:rFonts w:ascii="Times New Roman" w:hAnsi="Times New Roman" w:cs="Times New Roman"/>
          <w:sz w:val="24"/>
          <w:szCs w:val="24"/>
        </w:rPr>
        <w:t xml:space="preserve">późn. </w:t>
      </w:r>
      <w:r w:rsidRPr="003008DE">
        <w:rPr>
          <w:rFonts w:ascii="Times New Roman" w:hAnsi="Times New Roman" w:cs="Times New Roman"/>
          <w:sz w:val="24"/>
          <w:szCs w:val="24"/>
        </w:rPr>
        <w:t>zm.) w przypadku publicznych branżowych szkół II stopnia komisja rekrutacyjna, w uzgodnieniu z dyrektorem szkoły, rozpatruje w postępowaniu uzupełniającym wniosek kandydata złożony po terminie, jeżeli szkoła nadal dysponuje wolnymi miejscami.</w:t>
      </w:r>
    </w:p>
    <w:p w:rsidR="00092E0F" w:rsidRPr="003008DE" w:rsidRDefault="00092E0F" w:rsidP="00092E0F">
      <w:pPr>
        <w:rPr>
          <w:rFonts w:ascii="Times New Roman" w:hAnsi="Times New Roman" w:cs="Times New Roman"/>
          <w:sz w:val="24"/>
          <w:szCs w:val="24"/>
        </w:rPr>
      </w:pPr>
    </w:p>
    <w:sectPr w:rsidR="00092E0F" w:rsidRPr="003008DE" w:rsidSect="00234E7D">
      <w:headerReference w:type="first" r:id="rId9"/>
      <w:pgSz w:w="11907" w:h="16839" w:code="9"/>
      <w:pgMar w:top="1417" w:right="850"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5D1" w:rsidRDefault="00FA25D1" w:rsidP="007401DF">
      <w:pPr>
        <w:spacing w:after="0" w:line="240" w:lineRule="auto"/>
      </w:pPr>
      <w:r>
        <w:separator/>
      </w:r>
    </w:p>
  </w:endnote>
  <w:endnote w:type="continuationSeparator" w:id="1">
    <w:p w:rsidR="00FA25D1" w:rsidRDefault="00FA25D1" w:rsidP="007401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5D1" w:rsidRDefault="00FA25D1" w:rsidP="007401DF">
      <w:pPr>
        <w:spacing w:after="0" w:line="240" w:lineRule="auto"/>
      </w:pPr>
      <w:r>
        <w:separator/>
      </w:r>
    </w:p>
  </w:footnote>
  <w:footnote w:type="continuationSeparator" w:id="1">
    <w:p w:rsidR="00FA25D1" w:rsidRDefault="00FA25D1" w:rsidP="007401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21F" w:rsidRDefault="003B521F" w:rsidP="007401DF">
    <w:pPr>
      <w:pStyle w:val="Nagwek"/>
      <w:tabs>
        <w:tab w:val="clear" w:pos="4536"/>
        <w:tab w:val="center" w:pos="5760"/>
      </w:tabs>
      <w:jc w:val="center"/>
      <w:rPr>
        <w:b/>
        <w:sz w:val="28"/>
        <w:szCs w:val="28"/>
      </w:rPr>
    </w:pPr>
    <w:r>
      <w:rPr>
        <w:b/>
        <w:noProof/>
        <w:sz w:val="28"/>
        <w:szCs w:val="28"/>
        <w:lang w:eastAsia="pl-PL"/>
      </w:rPr>
      <w:drawing>
        <wp:anchor distT="0" distB="0" distL="114935" distR="114935" simplePos="0" relativeHeight="251657216" behindDoc="0" locked="0" layoutInCell="1" allowOverlap="1">
          <wp:simplePos x="0" y="0"/>
          <wp:positionH relativeFrom="column">
            <wp:posOffset>-179070</wp:posOffset>
          </wp:positionH>
          <wp:positionV relativeFrom="paragraph">
            <wp:posOffset>-412750</wp:posOffset>
          </wp:positionV>
          <wp:extent cx="1386840" cy="104267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 t="-2" r="-2" b="-2"/>
                  <a:stretch>
                    <a:fillRect/>
                  </a:stretch>
                </pic:blipFill>
                <pic:spPr bwMode="auto">
                  <a:xfrm>
                    <a:off x="0" y="0"/>
                    <a:ext cx="1386840" cy="1042670"/>
                  </a:xfrm>
                  <a:prstGeom prst="rect">
                    <a:avLst/>
                  </a:prstGeom>
                  <a:solidFill>
                    <a:srgbClr val="FFFFFF">
                      <a:alpha val="0"/>
                    </a:srgbClr>
                  </a:solidFill>
                  <a:ln>
                    <a:noFill/>
                  </a:ln>
                </pic:spPr>
              </pic:pic>
            </a:graphicData>
          </a:graphic>
        </wp:anchor>
      </w:drawing>
    </w:r>
    <w:r>
      <w:rPr>
        <w:b/>
        <w:sz w:val="28"/>
        <w:szCs w:val="28"/>
      </w:rPr>
      <w:t>ZESPÓŁ SZKÓŁ ZAWODOWYCH</w:t>
    </w:r>
    <w:r>
      <w:rPr>
        <w:b/>
        <w:sz w:val="28"/>
        <w:szCs w:val="28"/>
      </w:rPr>
      <w:br/>
      <w:t>IM. STEFANA BOBROWSKIEGO W RAWICZU</w:t>
    </w:r>
  </w:p>
  <w:p w:rsidR="003B521F" w:rsidRDefault="003B521F" w:rsidP="007401DF">
    <w:pPr>
      <w:pStyle w:val="Nagwek"/>
      <w:tabs>
        <w:tab w:val="clear" w:pos="4536"/>
        <w:tab w:val="center" w:pos="5760"/>
      </w:tabs>
      <w:jc w:val="center"/>
      <w:rPr>
        <w:b/>
      </w:rPr>
    </w:pPr>
    <w:r>
      <w:rPr>
        <w:b/>
        <w:noProof/>
        <w:lang w:eastAsia="pl-PL"/>
      </w:rPr>
      <w:drawing>
        <wp:inline distT="0" distB="0" distL="0" distR="0">
          <wp:extent cx="5044440" cy="5334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 t="-665" r="-11" b="-665"/>
                  <a:stretch>
                    <a:fillRect/>
                  </a:stretch>
                </pic:blipFill>
                <pic:spPr bwMode="auto">
                  <a:xfrm>
                    <a:off x="0" y="0"/>
                    <a:ext cx="5044440" cy="53340"/>
                  </a:xfrm>
                  <a:prstGeom prst="rect">
                    <a:avLst/>
                  </a:prstGeom>
                  <a:solidFill>
                    <a:srgbClr val="FFFFFF">
                      <a:alpha val="0"/>
                    </a:srgbClr>
                  </a:solidFill>
                  <a:ln>
                    <a:noFill/>
                  </a:ln>
                </pic:spPr>
              </pic:pic>
            </a:graphicData>
          </a:graphic>
        </wp:inline>
      </w:drawing>
    </w:r>
  </w:p>
  <w:p w:rsidR="003B521F" w:rsidRDefault="003B521F" w:rsidP="007401DF">
    <w:pPr>
      <w:pStyle w:val="Nagwek"/>
    </w:pPr>
  </w:p>
  <w:p w:rsidR="003B521F" w:rsidRDefault="003B521F">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86B92"/>
    <w:multiLevelType w:val="hybridMultilevel"/>
    <w:tmpl w:val="4AAE4FB0"/>
    <w:lvl w:ilvl="0" w:tplc="57AA781C">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85C5B01"/>
    <w:multiLevelType w:val="hybridMultilevel"/>
    <w:tmpl w:val="D9762D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BE90AB0"/>
    <w:multiLevelType w:val="hybridMultilevel"/>
    <w:tmpl w:val="F9340B22"/>
    <w:lvl w:ilvl="0" w:tplc="5338075C">
      <w:start w:val="1"/>
      <w:numFmt w:val="decimal"/>
      <w:lvlText w:val="%1."/>
      <w:lvlJc w:val="left"/>
      <w:pPr>
        <w:ind w:left="786" w:hanging="360"/>
      </w:pPr>
      <w:rPr>
        <w:rFonts w:ascii="Times New Roman" w:hAnsi="Times New Roman" w:cs="Times New Roman" w:hint="default"/>
        <w:b w:val="0"/>
        <w:color w:val="1B1B1B"/>
        <w:sz w:val="24"/>
      </w:rPr>
    </w:lvl>
    <w:lvl w:ilvl="1" w:tplc="0532AA04">
      <w:start w:val="1"/>
      <w:numFmt w:val="lowerLetter"/>
      <w:lvlText w:val="%2."/>
      <w:lvlJc w:val="left"/>
      <w:pPr>
        <w:ind w:left="1506" w:hanging="360"/>
      </w:pPr>
      <w:rPr>
        <w:rFonts w:ascii="Times New Roman" w:hAnsi="Times New Roman" w:cs="Times New Roman"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nsid w:val="0E04526D"/>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5730870"/>
    <w:multiLevelType w:val="hybridMultilevel"/>
    <w:tmpl w:val="B090F6C6"/>
    <w:lvl w:ilvl="0" w:tplc="99AE287E">
      <w:start w:val="1"/>
      <w:numFmt w:val="lowerLetter"/>
      <w:lvlText w:val="%1)"/>
      <w:lvlJc w:val="left"/>
      <w:pPr>
        <w:ind w:left="1506" w:hanging="360"/>
      </w:pPr>
      <w:rPr>
        <w:rFonts w:hint="default"/>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5">
    <w:nsid w:val="17431E54"/>
    <w:multiLevelType w:val="hybridMultilevel"/>
    <w:tmpl w:val="74265B16"/>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180C3C4C"/>
    <w:multiLevelType w:val="hybridMultilevel"/>
    <w:tmpl w:val="35A20C94"/>
    <w:lvl w:ilvl="0" w:tplc="04150017">
      <w:start w:val="1"/>
      <w:numFmt w:val="lowerLetter"/>
      <w:lvlText w:val="%1)"/>
      <w:lvlJc w:val="left"/>
      <w:pPr>
        <w:ind w:left="720" w:hanging="360"/>
      </w:pPr>
    </w:lvl>
    <w:lvl w:ilvl="1" w:tplc="A2C62D02">
      <w:start w:val="4"/>
      <w:numFmt w:val="bullet"/>
      <w:lvlText w:val="•"/>
      <w:lvlJc w:val="left"/>
      <w:pPr>
        <w:ind w:left="2055" w:hanging="975"/>
      </w:pPr>
      <w:rPr>
        <w:rFonts w:ascii="Times New Roman" w:eastAsiaTheme="minorHAnsi" w:hAnsi="Times New Roman" w:cs="Times New Roman" w:hint="default"/>
      </w:rPr>
    </w:lvl>
    <w:lvl w:ilvl="2" w:tplc="D512CD82">
      <w:start w:val="1"/>
      <w:numFmt w:val="decimal"/>
      <w:lvlText w:val="%3."/>
      <w:lvlJc w:val="left"/>
      <w:pPr>
        <w:ind w:left="2685" w:hanging="7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CE10941"/>
    <w:multiLevelType w:val="hybridMultilevel"/>
    <w:tmpl w:val="5344E4B4"/>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
    <w:nsid w:val="264C6D99"/>
    <w:multiLevelType w:val="hybridMultilevel"/>
    <w:tmpl w:val="E36AED60"/>
    <w:lvl w:ilvl="0" w:tplc="57607A3E">
      <w:start w:val="1"/>
      <w:numFmt w:val="bullet"/>
      <w:lvlText w:val=""/>
      <w:lvlJc w:val="left"/>
      <w:pPr>
        <w:ind w:left="720" w:hanging="360"/>
      </w:pPr>
      <w:rPr>
        <w:rFonts w:ascii="Symbol" w:hAnsi="Symbol" w:hint="default"/>
      </w:rPr>
    </w:lvl>
    <w:lvl w:ilvl="1" w:tplc="57607A3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7B45BED"/>
    <w:multiLevelType w:val="hybridMultilevel"/>
    <w:tmpl w:val="D10A04D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8657753"/>
    <w:multiLevelType w:val="hybridMultilevel"/>
    <w:tmpl w:val="1F9879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F800D1C"/>
    <w:multiLevelType w:val="hybridMultilevel"/>
    <w:tmpl w:val="4C000CEC"/>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nsid w:val="325C4257"/>
    <w:multiLevelType w:val="hybridMultilevel"/>
    <w:tmpl w:val="700AC2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5BC1D0C"/>
    <w:multiLevelType w:val="hybridMultilevel"/>
    <w:tmpl w:val="106AFB3E"/>
    <w:lvl w:ilvl="0" w:tplc="57607A3E">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14">
    <w:nsid w:val="392A31C8"/>
    <w:multiLevelType w:val="hybridMultilevel"/>
    <w:tmpl w:val="AAC017F6"/>
    <w:lvl w:ilvl="0" w:tplc="0415000F">
      <w:start w:val="1"/>
      <w:numFmt w:val="decimal"/>
      <w:lvlText w:val="%1."/>
      <w:lvlJc w:val="left"/>
      <w:pPr>
        <w:ind w:left="720" w:hanging="360"/>
      </w:pPr>
      <w:rPr>
        <w:rFonts w:hint="default"/>
      </w:rPr>
    </w:lvl>
    <w:lvl w:ilvl="1" w:tplc="A878B0D6">
      <w:start w:val="1"/>
      <w:numFmt w:val="lowerLetter"/>
      <w:lvlText w:val="%2)"/>
      <w:lvlJc w:val="left"/>
      <w:pPr>
        <w:ind w:left="1785" w:hanging="705"/>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FEE5492"/>
    <w:multiLevelType w:val="hybridMultilevel"/>
    <w:tmpl w:val="A4CCAE1A"/>
    <w:lvl w:ilvl="0" w:tplc="B61A7E3E">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0FE1C67"/>
    <w:multiLevelType w:val="hybridMultilevel"/>
    <w:tmpl w:val="A4D884A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436A0C05"/>
    <w:multiLevelType w:val="multilevel"/>
    <w:tmpl w:val="B282C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3869EF"/>
    <w:multiLevelType w:val="hybridMultilevel"/>
    <w:tmpl w:val="662E908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4983FA4"/>
    <w:multiLevelType w:val="hybridMultilevel"/>
    <w:tmpl w:val="834428E4"/>
    <w:lvl w:ilvl="0" w:tplc="0415000F">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0">
    <w:nsid w:val="455D510A"/>
    <w:multiLevelType w:val="hybridMultilevel"/>
    <w:tmpl w:val="417C9C4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7706927"/>
    <w:multiLevelType w:val="hybridMultilevel"/>
    <w:tmpl w:val="A440938C"/>
    <w:lvl w:ilvl="0" w:tplc="D892E68C">
      <w:start w:val="1"/>
      <w:numFmt w:val="decimal"/>
      <w:lvlText w:val="%1."/>
      <w:lvlJc w:val="left"/>
      <w:pPr>
        <w:ind w:left="360" w:hanging="360"/>
      </w:pPr>
      <w:rPr>
        <w:rFonts w:ascii="Times New Roman" w:eastAsiaTheme="minorHAnsi"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49544F62"/>
    <w:multiLevelType w:val="hybridMultilevel"/>
    <w:tmpl w:val="52502F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C3673BF"/>
    <w:multiLevelType w:val="hybridMultilevel"/>
    <w:tmpl w:val="77383346"/>
    <w:lvl w:ilvl="0" w:tplc="04150017">
      <w:start w:val="1"/>
      <w:numFmt w:val="lowerLetter"/>
      <w:lvlText w:val="%1)"/>
      <w:lvlJc w:val="left"/>
      <w:pPr>
        <w:ind w:left="1428" w:hanging="360"/>
      </w:pPr>
    </w:lvl>
    <w:lvl w:ilvl="1" w:tplc="04150017">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4">
    <w:nsid w:val="55056EB5"/>
    <w:multiLevelType w:val="hybridMultilevel"/>
    <w:tmpl w:val="BEF8C802"/>
    <w:lvl w:ilvl="0" w:tplc="2FD2EE26">
      <w:start w:val="1"/>
      <w:numFmt w:val="upperRoman"/>
      <w:lvlText w:val="%1."/>
      <w:lvlJc w:val="left"/>
      <w:pPr>
        <w:ind w:left="1146" w:hanging="72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nsid w:val="568E47E4"/>
    <w:multiLevelType w:val="hybridMultilevel"/>
    <w:tmpl w:val="80F01288"/>
    <w:lvl w:ilvl="0" w:tplc="57607A3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AF544E9"/>
    <w:multiLevelType w:val="hybridMultilevel"/>
    <w:tmpl w:val="B2166F6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6593338"/>
    <w:multiLevelType w:val="hybridMultilevel"/>
    <w:tmpl w:val="B1DA9AC4"/>
    <w:lvl w:ilvl="0" w:tplc="0415000F">
      <w:start w:val="1"/>
      <w:numFmt w:val="decimal"/>
      <w:lvlText w:val="%1."/>
      <w:lvlJc w:val="left"/>
      <w:pPr>
        <w:ind w:left="92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nsid w:val="6B4D499D"/>
    <w:multiLevelType w:val="hybridMultilevel"/>
    <w:tmpl w:val="90FC8EF6"/>
    <w:lvl w:ilvl="0" w:tplc="6FB27F4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143665E"/>
    <w:multiLevelType w:val="hybridMultilevel"/>
    <w:tmpl w:val="25C6AAFE"/>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0">
    <w:nsid w:val="73BD5F1E"/>
    <w:multiLevelType w:val="hybridMultilevel"/>
    <w:tmpl w:val="B3B48E9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5FD3866"/>
    <w:multiLevelType w:val="hybridMultilevel"/>
    <w:tmpl w:val="ED4CFAC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6A028DC"/>
    <w:multiLevelType w:val="hybridMultilevel"/>
    <w:tmpl w:val="3224FED2"/>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712AB798">
      <w:start w:val="1"/>
      <w:numFmt w:val="lowerLetter"/>
      <w:lvlText w:val="%3)"/>
      <w:lvlJc w:val="right"/>
      <w:pPr>
        <w:ind w:left="2880" w:hanging="180"/>
      </w:pPr>
      <w:rPr>
        <w:rFonts w:ascii="Times New Roman" w:eastAsiaTheme="minorHAnsi" w:hAnsi="Times New Roman" w:cs="Times New Roman"/>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77E96826"/>
    <w:multiLevelType w:val="hybridMultilevel"/>
    <w:tmpl w:val="6D2A87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8"/>
  </w:num>
  <w:num w:numId="2">
    <w:abstractNumId w:val="20"/>
  </w:num>
  <w:num w:numId="3">
    <w:abstractNumId w:val="24"/>
  </w:num>
  <w:num w:numId="4">
    <w:abstractNumId w:val="27"/>
  </w:num>
  <w:num w:numId="5">
    <w:abstractNumId w:val="16"/>
  </w:num>
  <w:num w:numId="6">
    <w:abstractNumId w:val="15"/>
  </w:num>
  <w:num w:numId="7">
    <w:abstractNumId w:val="29"/>
  </w:num>
  <w:num w:numId="8">
    <w:abstractNumId w:val="0"/>
  </w:num>
  <w:num w:numId="9">
    <w:abstractNumId w:val="19"/>
  </w:num>
  <w:num w:numId="10">
    <w:abstractNumId w:val="14"/>
  </w:num>
  <w:num w:numId="11">
    <w:abstractNumId w:val="6"/>
  </w:num>
  <w:num w:numId="12">
    <w:abstractNumId w:val="31"/>
  </w:num>
  <w:num w:numId="13">
    <w:abstractNumId w:val="3"/>
  </w:num>
  <w:num w:numId="14">
    <w:abstractNumId w:val="26"/>
  </w:num>
  <w:num w:numId="15">
    <w:abstractNumId w:val="7"/>
  </w:num>
  <w:num w:numId="16">
    <w:abstractNumId w:val="23"/>
  </w:num>
  <w:num w:numId="17">
    <w:abstractNumId w:val="9"/>
  </w:num>
  <w:num w:numId="18">
    <w:abstractNumId w:val="18"/>
  </w:num>
  <w:num w:numId="19">
    <w:abstractNumId w:val="30"/>
  </w:num>
  <w:num w:numId="20">
    <w:abstractNumId w:val="5"/>
  </w:num>
  <w:num w:numId="21">
    <w:abstractNumId w:val="32"/>
  </w:num>
  <w:num w:numId="22">
    <w:abstractNumId w:val="12"/>
  </w:num>
  <w:num w:numId="23">
    <w:abstractNumId w:val="1"/>
  </w:num>
  <w:num w:numId="24">
    <w:abstractNumId w:val="22"/>
  </w:num>
  <w:num w:numId="25">
    <w:abstractNumId w:val="33"/>
  </w:num>
  <w:num w:numId="26">
    <w:abstractNumId w:val="21"/>
  </w:num>
  <w:num w:numId="27">
    <w:abstractNumId w:val="11"/>
  </w:num>
  <w:num w:numId="28">
    <w:abstractNumId w:val="2"/>
  </w:num>
  <w:num w:numId="29">
    <w:abstractNumId w:val="4"/>
  </w:num>
  <w:num w:numId="30">
    <w:abstractNumId w:val="17"/>
  </w:num>
  <w:num w:numId="31">
    <w:abstractNumId w:val="10"/>
  </w:num>
  <w:num w:numId="32">
    <w:abstractNumId w:val="25"/>
  </w:num>
  <w:num w:numId="33">
    <w:abstractNumId w:val="8"/>
  </w:num>
  <w:num w:numId="3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004225"/>
    <w:rsid w:val="00004225"/>
    <w:rsid w:val="000468C1"/>
    <w:rsid w:val="00056BDE"/>
    <w:rsid w:val="00061A48"/>
    <w:rsid w:val="00062D91"/>
    <w:rsid w:val="00074D81"/>
    <w:rsid w:val="0009071A"/>
    <w:rsid w:val="00092E0F"/>
    <w:rsid w:val="00094511"/>
    <w:rsid w:val="000A14D0"/>
    <w:rsid w:val="000A53FD"/>
    <w:rsid w:val="000C099B"/>
    <w:rsid w:val="000E4EA0"/>
    <w:rsid w:val="001212AC"/>
    <w:rsid w:val="00150137"/>
    <w:rsid w:val="00157F44"/>
    <w:rsid w:val="00174421"/>
    <w:rsid w:val="001B3662"/>
    <w:rsid w:val="001C706E"/>
    <w:rsid w:val="001D0A2E"/>
    <w:rsid w:val="001D4A93"/>
    <w:rsid w:val="001D5155"/>
    <w:rsid w:val="001D73E7"/>
    <w:rsid w:val="0022283D"/>
    <w:rsid w:val="00234E7D"/>
    <w:rsid w:val="00240249"/>
    <w:rsid w:val="00286DB8"/>
    <w:rsid w:val="002D6321"/>
    <w:rsid w:val="002E2C87"/>
    <w:rsid w:val="002E2E1C"/>
    <w:rsid w:val="003008DE"/>
    <w:rsid w:val="00312ECF"/>
    <w:rsid w:val="0031791D"/>
    <w:rsid w:val="00332341"/>
    <w:rsid w:val="00363C5C"/>
    <w:rsid w:val="003B521F"/>
    <w:rsid w:val="00400EDB"/>
    <w:rsid w:val="00401766"/>
    <w:rsid w:val="00405128"/>
    <w:rsid w:val="00436014"/>
    <w:rsid w:val="00437860"/>
    <w:rsid w:val="00452E19"/>
    <w:rsid w:val="00461400"/>
    <w:rsid w:val="00470CEE"/>
    <w:rsid w:val="00491C74"/>
    <w:rsid w:val="004F62ED"/>
    <w:rsid w:val="00525225"/>
    <w:rsid w:val="00561A41"/>
    <w:rsid w:val="00581E03"/>
    <w:rsid w:val="005824C0"/>
    <w:rsid w:val="00595E96"/>
    <w:rsid w:val="005A3438"/>
    <w:rsid w:val="005B7855"/>
    <w:rsid w:val="005C2E40"/>
    <w:rsid w:val="005F1E87"/>
    <w:rsid w:val="006337A8"/>
    <w:rsid w:val="0067083A"/>
    <w:rsid w:val="006C20A7"/>
    <w:rsid w:val="006F0EFF"/>
    <w:rsid w:val="006F3F05"/>
    <w:rsid w:val="0070291B"/>
    <w:rsid w:val="00706667"/>
    <w:rsid w:val="0071192D"/>
    <w:rsid w:val="00715682"/>
    <w:rsid w:val="007401DF"/>
    <w:rsid w:val="007800E3"/>
    <w:rsid w:val="007B5ADB"/>
    <w:rsid w:val="007C0A58"/>
    <w:rsid w:val="007C1E84"/>
    <w:rsid w:val="007C36EB"/>
    <w:rsid w:val="008546F3"/>
    <w:rsid w:val="00863FEC"/>
    <w:rsid w:val="0087347A"/>
    <w:rsid w:val="0087783F"/>
    <w:rsid w:val="008A5C5E"/>
    <w:rsid w:val="008C6BEB"/>
    <w:rsid w:val="008D6165"/>
    <w:rsid w:val="008E6377"/>
    <w:rsid w:val="008F1E61"/>
    <w:rsid w:val="0090069B"/>
    <w:rsid w:val="0094720A"/>
    <w:rsid w:val="00955437"/>
    <w:rsid w:val="009713BE"/>
    <w:rsid w:val="009733BA"/>
    <w:rsid w:val="009C42B7"/>
    <w:rsid w:val="009D5331"/>
    <w:rsid w:val="009E4DC1"/>
    <w:rsid w:val="009F1B66"/>
    <w:rsid w:val="00A1587C"/>
    <w:rsid w:val="00A40B19"/>
    <w:rsid w:val="00A67F87"/>
    <w:rsid w:val="00A7157B"/>
    <w:rsid w:val="00AC03B6"/>
    <w:rsid w:val="00AC27C3"/>
    <w:rsid w:val="00B238EC"/>
    <w:rsid w:val="00B424AB"/>
    <w:rsid w:val="00B42A4C"/>
    <w:rsid w:val="00B52D8D"/>
    <w:rsid w:val="00B666C7"/>
    <w:rsid w:val="00B80120"/>
    <w:rsid w:val="00BC391F"/>
    <w:rsid w:val="00BF145B"/>
    <w:rsid w:val="00C047F4"/>
    <w:rsid w:val="00C104C0"/>
    <w:rsid w:val="00C43AE0"/>
    <w:rsid w:val="00C71675"/>
    <w:rsid w:val="00C9546C"/>
    <w:rsid w:val="00D3305B"/>
    <w:rsid w:val="00D93248"/>
    <w:rsid w:val="00DE165B"/>
    <w:rsid w:val="00DF1D82"/>
    <w:rsid w:val="00DF3503"/>
    <w:rsid w:val="00E01436"/>
    <w:rsid w:val="00E35915"/>
    <w:rsid w:val="00E628FE"/>
    <w:rsid w:val="00E73F5F"/>
    <w:rsid w:val="00EC1F20"/>
    <w:rsid w:val="00EC584D"/>
    <w:rsid w:val="00ED5B93"/>
    <w:rsid w:val="00EE2214"/>
    <w:rsid w:val="00EF3A41"/>
    <w:rsid w:val="00EF4334"/>
    <w:rsid w:val="00F0363F"/>
    <w:rsid w:val="00F04262"/>
    <w:rsid w:val="00F05CAF"/>
    <w:rsid w:val="00F1590D"/>
    <w:rsid w:val="00F640B7"/>
    <w:rsid w:val="00FA25D1"/>
    <w:rsid w:val="00FD5CFC"/>
    <w:rsid w:val="00FE7C8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F1E87"/>
  </w:style>
  <w:style w:type="paragraph" w:styleId="Nagwek1">
    <w:name w:val="heading 1"/>
    <w:basedOn w:val="Normalny"/>
    <w:link w:val="Nagwek1Znak"/>
    <w:uiPriority w:val="9"/>
    <w:qFormat/>
    <w:rsid w:val="004F62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3">
    <w:name w:val="heading 3"/>
    <w:basedOn w:val="Normalny"/>
    <w:link w:val="Nagwek3Znak"/>
    <w:uiPriority w:val="9"/>
    <w:qFormat/>
    <w:rsid w:val="004F62ED"/>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04225"/>
    <w:pPr>
      <w:ind w:left="720"/>
      <w:contextualSpacing/>
    </w:pPr>
  </w:style>
  <w:style w:type="paragraph" w:styleId="Nagwek">
    <w:name w:val="header"/>
    <w:basedOn w:val="Normalny"/>
    <w:link w:val="NagwekZnak"/>
    <w:unhideWhenUsed/>
    <w:rsid w:val="007401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401DF"/>
  </w:style>
  <w:style w:type="paragraph" w:styleId="Stopka">
    <w:name w:val="footer"/>
    <w:basedOn w:val="Normalny"/>
    <w:link w:val="StopkaZnak"/>
    <w:uiPriority w:val="99"/>
    <w:unhideWhenUsed/>
    <w:rsid w:val="007401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401DF"/>
  </w:style>
  <w:style w:type="paragraph" w:styleId="Tekstprzypisukocowego">
    <w:name w:val="endnote text"/>
    <w:basedOn w:val="Normalny"/>
    <w:link w:val="TekstprzypisukocowegoZnak"/>
    <w:uiPriority w:val="99"/>
    <w:semiHidden/>
    <w:unhideWhenUsed/>
    <w:rsid w:val="0017442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74421"/>
    <w:rPr>
      <w:sz w:val="20"/>
      <w:szCs w:val="20"/>
    </w:rPr>
  </w:style>
  <w:style w:type="character" w:styleId="Odwoanieprzypisukocowego">
    <w:name w:val="endnote reference"/>
    <w:basedOn w:val="Domylnaczcionkaakapitu"/>
    <w:uiPriority w:val="99"/>
    <w:semiHidden/>
    <w:unhideWhenUsed/>
    <w:rsid w:val="00174421"/>
    <w:rPr>
      <w:vertAlign w:val="superscript"/>
    </w:rPr>
  </w:style>
  <w:style w:type="paragraph" w:styleId="Tekstprzypisudolnego">
    <w:name w:val="footnote text"/>
    <w:basedOn w:val="Normalny"/>
    <w:link w:val="TekstprzypisudolnegoZnak"/>
    <w:uiPriority w:val="99"/>
    <w:semiHidden/>
    <w:unhideWhenUsed/>
    <w:rsid w:val="0017442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74421"/>
    <w:rPr>
      <w:sz w:val="20"/>
      <w:szCs w:val="20"/>
    </w:rPr>
  </w:style>
  <w:style w:type="character" w:styleId="Odwoanieprzypisudolnego">
    <w:name w:val="footnote reference"/>
    <w:basedOn w:val="Domylnaczcionkaakapitu"/>
    <w:uiPriority w:val="99"/>
    <w:semiHidden/>
    <w:unhideWhenUsed/>
    <w:rsid w:val="00174421"/>
    <w:rPr>
      <w:vertAlign w:val="superscript"/>
    </w:rPr>
  </w:style>
  <w:style w:type="paragraph" w:styleId="Tekstdymka">
    <w:name w:val="Balloon Text"/>
    <w:basedOn w:val="Normalny"/>
    <w:link w:val="TekstdymkaZnak"/>
    <w:uiPriority w:val="99"/>
    <w:semiHidden/>
    <w:unhideWhenUsed/>
    <w:rsid w:val="00561A4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61A41"/>
    <w:rPr>
      <w:rFonts w:ascii="Tahoma" w:hAnsi="Tahoma" w:cs="Tahoma"/>
      <w:sz w:val="16"/>
      <w:szCs w:val="16"/>
    </w:rPr>
  </w:style>
  <w:style w:type="character" w:styleId="Hipercze">
    <w:name w:val="Hyperlink"/>
    <w:basedOn w:val="Domylnaczcionkaakapitu"/>
    <w:uiPriority w:val="99"/>
    <w:unhideWhenUsed/>
    <w:rsid w:val="00470CEE"/>
    <w:rPr>
      <w:color w:val="0000FF" w:themeColor="hyperlink"/>
      <w:u w:val="single"/>
    </w:rPr>
  </w:style>
  <w:style w:type="character" w:styleId="Odwoaniedokomentarza">
    <w:name w:val="annotation reference"/>
    <w:basedOn w:val="Domylnaczcionkaakapitu"/>
    <w:uiPriority w:val="99"/>
    <w:semiHidden/>
    <w:unhideWhenUsed/>
    <w:rsid w:val="004F62ED"/>
    <w:rPr>
      <w:sz w:val="16"/>
      <w:szCs w:val="16"/>
    </w:rPr>
  </w:style>
  <w:style w:type="paragraph" w:styleId="Tekstkomentarza">
    <w:name w:val="annotation text"/>
    <w:basedOn w:val="Normalny"/>
    <w:link w:val="TekstkomentarzaZnak"/>
    <w:uiPriority w:val="99"/>
    <w:semiHidden/>
    <w:unhideWhenUsed/>
    <w:rsid w:val="004F62E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F62ED"/>
    <w:rPr>
      <w:sz w:val="20"/>
      <w:szCs w:val="20"/>
    </w:rPr>
  </w:style>
  <w:style w:type="paragraph" w:styleId="Tematkomentarza">
    <w:name w:val="annotation subject"/>
    <w:basedOn w:val="Tekstkomentarza"/>
    <w:next w:val="Tekstkomentarza"/>
    <w:link w:val="TematkomentarzaZnak"/>
    <w:uiPriority w:val="99"/>
    <w:semiHidden/>
    <w:unhideWhenUsed/>
    <w:rsid w:val="004F62ED"/>
    <w:rPr>
      <w:b/>
      <w:bCs/>
    </w:rPr>
  </w:style>
  <w:style w:type="character" w:customStyle="1" w:styleId="TematkomentarzaZnak">
    <w:name w:val="Temat komentarza Znak"/>
    <w:basedOn w:val="TekstkomentarzaZnak"/>
    <w:link w:val="Tematkomentarza"/>
    <w:uiPriority w:val="99"/>
    <w:semiHidden/>
    <w:rsid w:val="004F62ED"/>
    <w:rPr>
      <w:b/>
      <w:bCs/>
      <w:sz w:val="20"/>
      <w:szCs w:val="20"/>
    </w:rPr>
  </w:style>
  <w:style w:type="character" w:customStyle="1" w:styleId="Nagwek1Znak">
    <w:name w:val="Nagłówek 1 Znak"/>
    <w:basedOn w:val="Domylnaczcionkaakapitu"/>
    <w:link w:val="Nagwek1"/>
    <w:uiPriority w:val="9"/>
    <w:rsid w:val="004F62ED"/>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rsid w:val="004F62ED"/>
    <w:rPr>
      <w:rFonts w:ascii="Times New Roman" w:eastAsia="Times New Roman" w:hAnsi="Times New Roman" w:cs="Times New Roman"/>
      <w:b/>
      <w:bCs/>
      <w:sz w:val="27"/>
      <w:szCs w:val="27"/>
      <w:lang w:eastAsia="pl-PL"/>
    </w:rPr>
  </w:style>
  <w:style w:type="character" w:customStyle="1" w:styleId="green">
    <w:name w:val="green"/>
    <w:basedOn w:val="Domylnaczcionkaakapitu"/>
    <w:rsid w:val="004F62ED"/>
  </w:style>
  <w:style w:type="character" w:customStyle="1" w:styleId="alb">
    <w:name w:val="a_lb"/>
    <w:basedOn w:val="Domylnaczcionkaakapitu"/>
    <w:rsid w:val="004F62ED"/>
  </w:style>
  <w:style w:type="character" w:customStyle="1" w:styleId="alb-s">
    <w:name w:val="a_lb-s"/>
    <w:basedOn w:val="Domylnaczcionkaakapitu"/>
    <w:rsid w:val="004F62ED"/>
  </w:style>
  <w:style w:type="table" w:styleId="Tabela-Siatka">
    <w:name w:val="Table Grid"/>
    <w:basedOn w:val="Standardowy"/>
    <w:uiPriority w:val="59"/>
    <w:rsid w:val="00074D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87553728">
      <w:bodyDiv w:val="1"/>
      <w:marLeft w:val="0"/>
      <w:marRight w:val="0"/>
      <w:marTop w:val="0"/>
      <w:marBottom w:val="0"/>
      <w:divBdr>
        <w:top w:val="none" w:sz="0" w:space="0" w:color="auto"/>
        <w:left w:val="none" w:sz="0" w:space="0" w:color="auto"/>
        <w:bottom w:val="none" w:sz="0" w:space="0" w:color="auto"/>
        <w:right w:val="none" w:sz="0" w:space="0" w:color="auto"/>
      </w:divBdr>
      <w:divsChild>
        <w:div w:id="1662271867">
          <w:marLeft w:val="0"/>
          <w:marRight w:val="0"/>
          <w:marTop w:val="0"/>
          <w:marBottom w:val="0"/>
          <w:divBdr>
            <w:top w:val="none" w:sz="0" w:space="0" w:color="auto"/>
            <w:left w:val="none" w:sz="0" w:space="0" w:color="auto"/>
            <w:bottom w:val="none" w:sz="0" w:space="0" w:color="auto"/>
            <w:right w:val="none" w:sz="0" w:space="0" w:color="auto"/>
          </w:divBdr>
          <w:divsChild>
            <w:div w:id="1435246049">
              <w:marLeft w:val="0"/>
              <w:marRight w:val="0"/>
              <w:marTop w:val="0"/>
              <w:marBottom w:val="0"/>
              <w:divBdr>
                <w:top w:val="none" w:sz="0" w:space="0" w:color="auto"/>
                <w:left w:val="none" w:sz="0" w:space="0" w:color="auto"/>
                <w:bottom w:val="none" w:sz="0" w:space="0" w:color="auto"/>
                <w:right w:val="none" w:sz="0" w:space="0" w:color="auto"/>
              </w:divBdr>
              <w:divsChild>
                <w:div w:id="13383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19343">
          <w:marLeft w:val="0"/>
          <w:marRight w:val="0"/>
          <w:marTop w:val="0"/>
          <w:marBottom w:val="0"/>
          <w:divBdr>
            <w:top w:val="none" w:sz="0" w:space="0" w:color="auto"/>
            <w:left w:val="none" w:sz="0" w:space="0" w:color="auto"/>
            <w:bottom w:val="none" w:sz="0" w:space="0" w:color="auto"/>
            <w:right w:val="none" w:sz="0" w:space="0" w:color="auto"/>
          </w:divBdr>
          <w:divsChild>
            <w:div w:id="1358240224">
              <w:marLeft w:val="0"/>
              <w:marRight w:val="0"/>
              <w:marTop w:val="0"/>
              <w:marBottom w:val="0"/>
              <w:divBdr>
                <w:top w:val="none" w:sz="0" w:space="0" w:color="auto"/>
                <w:left w:val="none" w:sz="0" w:space="0" w:color="auto"/>
                <w:bottom w:val="none" w:sz="0" w:space="0" w:color="auto"/>
                <w:right w:val="none" w:sz="0" w:space="0" w:color="auto"/>
              </w:divBdr>
              <w:divsChild>
                <w:div w:id="2136637378">
                  <w:marLeft w:val="0"/>
                  <w:marRight w:val="0"/>
                  <w:marTop w:val="0"/>
                  <w:marBottom w:val="0"/>
                  <w:divBdr>
                    <w:top w:val="none" w:sz="0" w:space="0" w:color="auto"/>
                    <w:left w:val="none" w:sz="0" w:space="0" w:color="auto"/>
                    <w:bottom w:val="none" w:sz="0" w:space="0" w:color="auto"/>
                    <w:right w:val="none" w:sz="0" w:space="0" w:color="auto"/>
                  </w:divBdr>
                  <w:divsChild>
                    <w:div w:id="562103042">
                      <w:marLeft w:val="0"/>
                      <w:marRight w:val="0"/>
                      <w:marTop w:val="0"/>
                      <w:marBottom w:val="0"/>
                      <w:divBdr>
                        <w:top w:val="none" w:sz="0" w:space="0" w:color="auto"/>
                        <w:left w:val="none" w:sz="0" w:space="0" w:color="auto"/>
                        <w:bottom w:val="none" w:sz="0" w:space="0" w:color="auto"/>
                        <w:right w:val="none" w:sz="0" w:space="0" w:color="auto"/>
                      </w:divBdr>
                    </w:div>
                    <w:div w:id="1870559464">
                      <w:marLeft w:val="0"/>
                      <w:marRight w:val="0"/>
                      <w:marTop w:val="0"/>
                      <w:marBottom w:val="0"/>
                      <w:divBdr>
                        <w:top w:val="none" w:sz="0" w:space="0" w:color="auto"/>
                        <w:left w:val="none" w:sz="0" w:space="0" w:color="auto"/>
                        <w:bottom w:val="none" w:sz="0" w:space="0" w:color="auto"/>
                        <w:right w:val="none" w:sz="0" w:space="0" w:color="auto"/>
                      </w:divBdr>
                    </w:div>
                  </w:divsChild>
                </w:div>
                <w:div w:id="2003966493">
                  <w:marLeft w:val="0"/>
                  <w:marRight w:val="0"/>
                  <w:marTop w:val="0"/>
                  <w:marBottom w:val="0"/>
                  <w:divBdr>
                    <w:top w:val="none" w:sz="0" w:space="0" w:color="auto"/>
                    <w:left w:val="none" w:sz="0" w:space="0" w:color="auto"/>
                    <w:bottom w:val="none" w:sz="0" w:space="0" w:color="auto"/>
                    <w:right w:val="none" w:sz="0" w:space="0" w:color="auto"/>
                  </w:divBdr>
                  <w:divsChild>
                    <w:div w:id="1655601442">
                      <w:marLeft w:val="0"/>
                      <w:marRight w:val="0"/>
                      <w:marTop w:val="0"/>
                      <w:marBottom w:val="0"/>
                      <w:divBdr>
                        <w:top w:val="none" w:sz="0" w:space="0" w:color="auto"/>
                        <w:left w:val="none" w:sz="0" w:space="0" w:color="auto"/>
                        <w:bottom w:val="none" w:sz="0" w:space="0" w:color="auto"/>
                        <w:right w:val="none" w:sz="0" w:space="0" w:color="auto"/>
                      </w:divBdr>
                      <w:divsChild>
                        <w:div w:id="1376657431">
                          <w:marLeft w:val="0"/>
                          <w:marRight w:val="0"/>
                          <w:marTop w:val="0"/>
                          <w:marBottom w:val="0"/>
                          <w:divBdr>
                            <w:top w:val="none" w:sz="0" w:space="0" w:color="auto"/>
                            <w:left w:val="none" w:sz="0" w:space="0" w:color="auto"/>
                            <w:bottom w:val="none" w:sz="0" w:space="0" w:color="auto"/>
                            <w:right w:val="none" w:sz="0" w:space="0" w:color="auto"/>
                          </w:divBdr>
                        </w:div>
                        <w:div w:id="904225322">
                          <w:marLeft w:val="0"/>
                          <w:marRight w:val="0"/>
                          <w:marTop w:val="0"/>
                          <w:marBottom w:val="0"/>
                          <w:divBdr>
                            <w:top w:val="none" w:sz="0" w:space="0" w:color="auto"/>
                            <w:left w:val="none" w:sz="0" w:space="0" w:color="auto"/>
                            <w:bottom w:val="none" w:sz="0" w:space="0" w:color="auto"/>
                            <w:right w:val="none" w:sz="0" w:space="0" w:color="auto"/>
                          </w:divBdr>
                        </w:div>
                        <w:div w:id="2003969055">
                          <w:marLeft w:val="0"/>
                          <w:marRight w:val="0"/>
                          <w:marTop w:val="0"/>
                          <w:marBottom w:val="0"/>
                          <w:divBdr>
                            <w:top w:val="none" w:sz="0" w:space="0" w:color="auto"/>
                            <w:left w:val="none" w:sz="0" w:space="0" w:color="auto"/>
                            <w:bottom w:val="none" w:sz="0" w:space="0" w:color="auto"/>
                            <w:right w:val="none" w:sz="0" w:space="0" w:color="auto"/>
                          </w:divBdr>
                        </w:div>
                        <w:div w:id="1557473253">
                          <w:marLeft w:val="0"/>
                          <w:marRight w:val="0"/>
                          <w:marTop w:val="0"/>
                          <w:marBottom w:val="0"/>
                          <w:divBdr>
                            <w:top w:val="none" w:sz="0" w:space="0" w:color="auto"/>
                            <w:left w:val="none" w:sz="0" w:space="0" w:color="auto"/>
                            <w:bottom w:val="none" w:sz="0" w:space="0" w:color="auto"/>
                            <w:right w:val="none" w:sz="0" w:space="0" w:color="auto"/>
                          </w:divBdr>
                        </w:div>
                        <w:div w:id="2094426085">
                          <w:marLeft w:val="0"/>
                          <w:marRight w:val="0"/>
                          <w:marTop w:val="0"/>
                          <w:marBottom w:val="0"/>
                          <w:divBdr>
                            <w:top w:val="none" w:sz="0" w:space="0" w:color="auto"/>
                            <w:left w:val="none" w:sz="0" w:space="0" w:color="auto"/>
                            <w:bottom w:val="none" w:sz="0" w:space="0" w:color="auto"/>
                            <w:right w:val="none" w:sz="0" w:space="0" w:color="auto"/>
                          </w:divBdr>
                        </w:div>
                        <w:div w:id="1767386684">
                          <w:marLeft w:val="0"/>
                          <w:marRight w:val="0"/>
                          <w:marTop w:val="0"/>
                          <w:marBottom w:val="0"/>
                          <w:divBdr>
                            <w:top w:val="none" w:sz="0" w:space="0" w:color="auto"/>
                            <w:left w:val="none" w:sz="0" w:space="0" w:color="auto"/>
                            <w:bottom w:val="none" w:sz="0" w:space="0" w:color="auto"/>
                            <w:right w:val="none" w:sz="0" w:space="0" w:color="auto"/>
                          </w:divBdr>
                        </w:div>
                        <w:div w:id="1034158396">
                          <w:marLeft w:val="0"/>
                          <w:marRight w:val="0"/>
                          <w:marTop w:val="0"/>
                          <w:marBottom w:val="0"/>
                          <w:divBdr>
                            <w:top w:val="none" w:sz="0" w:space="0" w:color="auto"/>
                            <w:left w:val="none" w:sz="0" w:space="0" w:color="auto"/>
                            <w:bottom w:val="none" w:sz="0" w:space="0" w:color="auto"/>
                            <w:right w:val="none" w:sz="0" w:space="0" w:color="auto"/>
                          </w:divBdr>
                        </w:div>
                      </w:divsChild>
                    </w:div>
                    <w:div w:id="917908899">
                      <w:marLeft w:val="0"/>
                      <w:marRight w:val="0"/>
                      <w:marTop w:val="0"/>
                      <w:marBottom w:val="0"/>
                      <w:divBdr>
                        <w:top w:val="none" w:sz="0" w:space="0" w:color="auto"/>
                        <w:left w:val="none" w:sz="0" w:space="0" w:color="auto"/>
                        <w:bottom w:val="none" w:sz="0" w:space="0" w:color="auto"/>
                        <w:right w:val="none" w:sz="0" w:space="0" w:color="auto"/>
                      </w:divBdr>
                    </w:div>
                    <w:div w:id="1842162234">
                      <w:marLeft w:val="0"/>
                      <w:marRight w:val="0"/>
                      <w:marTop w:val="0"/>
                      <w:marBottom w:val="0"/>
                      <w:divBdr>
                        <w:top w:val="none" w:sz="0" w:space="0" w:color="auto"/>
                        <w:left w:val="none" w:sz="0" w:space="0" w:color="auto"/>
                        <w:bottom w:val="none" w:sz="0" w:space="0" w:color="auto"/>
                        <w:right w:val="none" w:sz="0" w:space="0" w:color="auto"/>
                      </w:divBdr>
                    </w:div>
                    <w:div w:id="1837303592">
                      <w:marLeft w:val="0"/>
                      <w:marRight w:val="0"/>
                      <w:marTop w:val="0"/>
                      <w:marBottom w:val="0"/>
                      <w:divBdr>
                        <w:top w:val="none" w:sz="0" w:space="0" w:color="auto"/>
                        <w:left w:val="none" w:sz="0" w:space="0" w:color="auto"/>
                        <w:bottom w:val="none" w:sz="0" w:space="0" w:color="auto"/>
                        <w:right w:val="none" w:sz="0" w:space="0" w:color="auto"/>
                      </w:divBdr>
                      <w:divsChild>
                        <w:div w:id="71398003">
                          <w:marLeft w:val="0"/>
                          <w:marRight w:val="0"/>
                          <w:marTop w:val="0"/>
                          <w:marBottom w:val="0"/>
                          <w:divBdr>
                            <w:top w:val="none" w:sz="0" w:space="0" w:color="auto"/>
                            <w:left w:val="none" w:sz="0" w:space="0" w:color="auto"/>
                            <w:bottom w:val="none" w:sz="0" w:space="0" w:color="auto"/>
                            <w:right w:val="none" w:sz="0" w:space="0" w:color="auto"/>
                          </w:divBdr>
                        </w:div>
                        <w:div w:id="1105033323">
                          <w:marLeft w:val="0"/>
                          <w:marRight w:val="0"/>
                          <w:marTop w:val="0"/>
                          <w:marBottom w:val="0"/>
                          <w:divBdr>
                            <w:top w:val="none" w:sz="0" w:space="0" w:color="auto"/>
                            <w:left w:val="none" w:sz="0" w:space="0" w:color="auto"/>
                            <w:bottom w:val="none" w:sz="0" w:space="0" w:color="auto"/>
                            <w:right w:val="none" w:sz="0" w:space="0" w:color="auto"/>
                          </w:divBdr>
                        </w:div>
                        <w:div w:id="1449936409">
                          <w:marLeft w:val="0"/>
                          <w:marRight w:val="0"/>
                          <w:marTop w:val="0"/>
                          <w:marBottom w:val="0"/>
                          <w:divBdr>
                            <w:top w:val="none" w:sz="0" w:space="0" w:color="auto"/>
                            <w:left w:val="none" w:sz="0" w:space="0" w:color="auto"/>
                            <w:bottom w:val="none" w:sz="0" w:space="0" w:color="auto"/>
                            <w:right w:val="none" w:sz="0" w:space="0" w:color="auto"/>
                          </w:divBdr>
                        </w:div>
                        <w:div w:id="1084837146">
                          <w:marLeft w:val="0"/>
                          <w:marRight w:val="0"/>
                          <w:marTop w:val="0"/>
                          <w:marBottom w:val="0"/>
                          <w:divBdr>
                            <w:top w:val="none" w:sz="0" w:space="0" w:color="auto"/>
                            <w:left w:val="none" w:sz="0" w:space="0" w:color="auto"/>
                            <w:bottom w:val="none" w:sz="0" w:space="0" w:color="auto"/>
                            <w:right w:val="none" w:sz="0" w:space="0" w:color="auto"/>
                          </w:divBdr>
                        </w:div>
                      </w:divsChild>
                    </w:div>
                    <w:div w:id="43414288">
                      <w:marLeft w:val="0"/>
                      <w:marRight w:val="0"/>
                      <w:marTop w:val="0"/>
                      <w:marBottom w:val="0"/>
                      <w:divBdr>
                        <w:top w:val="none" w:sz="0" w:space="0" w:color="auto"/>
                        <w:left w:val="none" w:sz="0" w:space="0" w:color="auto"/>
                        <w:bottom w:val="none" w:sz="0" w:space="0" w:color="auto"/>
                        <w:right w:val="none" w:sz="0" w:space="0" w:color="auto"/>
                      </w:divBdr>
                    </w:div>
                    <w:div w:id="1549149165">
                      <w:marLeft w:val="0"/>
                      <w:marRight w:val="0"/>
                      <w:marTop w:val="0"/>
                      <w:marBottom w:val="0"/>
                      <w:divBdr>
                        <w:top w:val="none" w:sz="0" w:space="0" w:color="auto"/>
                        <w:left w:val="none" w:sz="0" w:space="0" w:color="auto"/>
                        <w:bottom w:val="none" w:sz="0" w:space="0" w:color="auto"/>
                        <w:right w:val="none" w:sz="0" w:space="0" w:color="auto"/>
                      </w:divBdr>
                      <w:divsChild>
                        <w:div w:id="1432164389">
                          <w:marLeft w:val="0"/>
                          <w:marRight w:val="0"/>
                          <w:marTop w:val="0"/>
                          <w:marBottom w:val="0"/>
                          <w:divBdr>
                            <w:top w:val="none" w:sz="0" w:space="0" w:color="auto"/>
                            <w:left w:val="none" w:sz="0" w:space="0" w:color="auto"/>
                            <w:bottom w:val="none" w:sz="0" w:space="0" w:color="auto"/>
                            <w:right w:val="none" w:sz="0" w:space="0" w:color="auto"/>
                          </w:divBdr>
                        </w:div>
                        <w:div w:id="2106612895">
                          <w:marLeft w:val="0"/>
                          <w:marRight w:val="0"/>
                          <w:marTop w:val="0"/>
                          <w:marBottom w:val="0"/>
                          <w:divBdr>
                            <w:top w:val="none" w:sz="0" w:space="0" w:color="auto"/>
                            <w:left w:val="none" w:sz="0" w:space="0" w:color="auto"/>
                            <w:bottom w:val="none" w:sz="0" w:space="0" w:color="auto"/>
                            <w:right w:val="none" w:sz="0" w:space="0" w:color="auto"/>
                          </w:divBdr>
                          <w:divsChild>
                            <w:div w:id="1211721392">
                              <w:marLeft w:val="0"/>
                              <w:marRight w:val="0"/>
                              <w:marTop w:val="0"/>
                              <w:marBottom w:val="0"/>
                              <w:divBdr>
                                <w:top w:val="none" w:sz="0" w:space="0" w:color="auto"/>
                                <w:left w:val="none" w:sz="0" w:space="0" w:color="auto"/>
                                <w:bottom w:val="none" w:sz="0" w:space="0" w:color="auto"/>
                                <w:right w:val="none" w:sz="0" w:space="0" w:color="auto"/>
                              </w:divBdr>
                            </w:div>
                            <w:div w:id="160783320">
                              <w:marLeft w:val="0"/>
                              <w:marRight w:val="0"/>
                              <w:marTop w:val="0"/>
                              <w:marBottom w:val="0"/>
                              <w:divBdr>
                                <w:top w:val="none" w:sz="0" w:space="0" w:color="auto"/>
                                <w:left w:val="none" w:sz="0" w:space="0" w:color="auto"/>
                                <w:bottom w:val="none" w:sz="0" w:space="0" w:color="auto"/>
                                <w:right w:val="none" w:sz="0" w:space="0" w:color="auto"/>
                              </w:divBdr>
                            </w:div>
                            <w:div w:id="47729404">
                              <w:marLeft w:val="0"/>
                              <w:marRight w:val="0"/>
                              <w:marTop w:val="0"/>
                              <w:marBottom w:val="0"/>
                              <w:divBdr>
                                <w:top w:val="none" w:sz="0" w:space="0" w:color="auto"/>
                                <w:left w:val="none" w:sz="0" w:space="0" w:color="auto"/>
                                <w:bottom w:val="none" w:sz="0" w:space="0" w:color="auto"/>
                                <w:right w:val="none" w:sz="0" w:space="0" w:color="auto"/>
                              </w:divBdr>
                            </w:div>
                            <w:div w:id="1439831323">
                              <w:marLeft w:val="0"/>
                              <w:marRight w:val="0"/>
                              <w:marTop w:val="0"/>
                              <w:marBottom w:val="0"/>
                              <w:divBdr>
                                <w:top w:val="none" w:sz="0" w:space="0" w:color="auto"/>
                                <w:left w:val="none" w:sz="0" w:space="0" w:color="auto"/>
                                <w:bottom w:val="none" w:sz="0" w:space="0" w:color="auto"/>
                                <w:right w:val="none" w:sz="0" w:space="0" w:color="auto"/>
                              </w:divBdr>
                            </w:div>
                            <w:div w:id="105824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8214">
                      <w:marLeft w:val="0"/>
                      <w:marRight w:val="0"/>
                      <w:marTop w:val="0"/>
                      <w:marBottom w:val="0"/>
                      <w:divBdr>
                        <w:top w:val="none" w:sz="0" w:space="0" w:color="auto"/>
                        <w:left w:val="none" w:sz="0" w:space="0" w:color="auto"/>
                        <w:bottom w:val="none" w:sz="0" w:space="0" w:color="auto"/>
                        <w:right w:val="none" w:sz="0" w:space="0" w:color="auto"/>
                      </w:divBdr>
                    </w:div>
                    <w:div w:id="1525896341">
                      <w:marLeft w:val="0"/>
                      <w:marRight w:val="0"/>
                      <w:marTop w:val="0"/>
                      <w:marBottom w:val="0"/>
                      <w:divBdr>
                        <w:top w:val="none" w:sz="0" w:space="0" w:color="auto"/>
                        <w:left w:val="none" w:sz="0" w:space="0" w:color="auto"/>
                        <w:bottom w:val="none" w:sz="0" w:space="0" w:color="auto"/>
                        <w:right w:val="none" w:sz="0" w:space="0" w:color="auto"/>
                      </w:divBdr>
                    </w:div>
                    <w:div w:id="126551987">
                      <w:marLeft w:val="0"/>
                      <w:marRight w:val="0"/>
                      <w:marTop w:val="0"/>
                      <w:marBottom w:val="0"/>
                      <w:divBdr>
                        <w:top w:val="none" w:sz="0" w:space="0" w:color="auto"/>
                        <w:left w:val="none" w:sz="0" w:space="0" w:color="auto"/>
                        <w:bottom w:val="none" w:sz="0" w:space="0" w:color="auto"/>
                        <w:right w:val="none" w:sz="0" w:space="0" w:color="auto"/>
                      </w:divBdr>
                    </w:div>
                    <w:div w:id="14892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875013">
      <w:bodyDiv w:val="1"/>
      <w:marLeft w:val="0"/>
      <w:marRight w:val="0"/>
      <w:marTop w:val="0"/>
      <w:marBottom w:val="0"/>
      <w:divBdr>
        <w:top w:val="none" w:sz="0" w:space="0" w:color="auto"/>
        <w:left w:val="none" w:sz="0" w:space="0" w:color="auto"/>
        <w:bottom w:val="none" w:sz="0" w:space="0" w:color="auto"/>
        <w:right w:val="none" w:sz="0" w:space="0" w:color="auto"/>
      </w:divBdr>
    </w:div>
    <w:div w:id="1386948556">
      <w:bodyDiv w:val="1"/>
      <w:marLeft w:val="0"/>
      <w:marRight w:val="0"/>
      <w:marTop w:val="0"/>
      <w:marBottom w:val="0"/>
      <w:divBdr>
        <w:top w:val="none" w:sz="0" w:space="0" w:color="auto"/>
        <w:left w:val="none" w:sz="0" w:space="0" w:color="auto"/>
        <w:bottom w:val="none" w:sz="0" w:space="0" w:color="auto"/>
        <w:right w:val="none" w:sz="0" w:space="0" w:color="auto"/>
      </w:divBdr>
    </w:div>
    <w:div w:id="1453402137">
      <w:bodyDiv w:val="1"/>
      <w:marLeft w:val="0"/>
      <w:marRight w:val="0"/>
      <w:marTop w:val="0"/>
      <w:marBottom w:val="0"/>
      <w:divBdr>
        <w:top w:val="none" w:sz="0" w:space="0" w:color="auto"/>
        <w:left w:val="none" w:sz="0" w:space="0" w:color="auto"/>
        <w:bottom w:val="none" w:sz="0" w:space="0" w:color="auto"/>
        <w:right w:val="none" w:sz="0" w:space="0" w:color="auto"/>
      </w:divBdr>
    </w:div>
    <w:div w:id="178711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szrawicz.p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548AC-ED3B-4BB6-BAD7-8B852FDB6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1142</Words>
  <Characters>6853</Characters>
  <Application>Microsoft Office Word</Application>
  <DocSecurity>0</DocSecurity>
  <Lines>57</Lines>
  <Paragraphs>15</Paragraphs>
  <ScaleCrop>false</ScaleCrop>
  <HeadingPairs>
    <vt:vector size="2" baseType="variant">
      <vt:variant>
        <vt:lpstr>Tytuł</vt:lpstr>
      </vt:variant>
      <vt:variant>
        <vt:i4>1</vt:i4>
      </vt:variant>
    </vt:vector>
  </HeadingPairs>
  <TitlesOfParts>
    <vt:vector size="1" baseType="lpstr">
      <vt:lpstr/>
    </vt:vector>
  </TitlesOfParts>
  <Company>Ministrerstwo Edukacji Narodowej</Company>
  <LinksUpToDate>false</LinksUpToDate>
  <CharactersWithSpaces>7980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mazur.aneta</cp:lastModifiedBy>
  <cp:revision>4</cp:revision>
  <cp:lastPrinted>2023-05-25T06:59:00Z</cp:lastPrinted>
  <dcterms:created xsi:type="dcterms:W3CDTF">2024-02-27T14:08:00Z</dcterms:created>
  <dcterms:modified xsi:type="dcterms:W3CDTF">2024-03-07T09:37:00Z</dcterms:modified>
</cp:coreProperties>
</file>