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0CD0B" w14:textId="77777777" w:rsidR="007E28BA" w:rsidRDefault="007E28BA"/>
    <w:p w14:paraId="37F16CE6" w14:textId="77777777" w:rsidR="00F72A1C" w:rsidRDefault="00F72A1C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</w:p>
    <w:p w14:paraId="3AF8D744" w14:textId="77777777" w:rsidR="00F72A1C" w:rsidRDefault="00F72A1C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</w:p>
    <w:p w14:paraId="09A70307" w14:textId="3AE68AB5" w:rsidR="00BA2808" w:rsidRDefault="00A04504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  <w:r>
        <w:rPr>
          <w:rFonts w:ascii="Tahoma" w:eastAsia="Times New Roman" w:hAnsi="Tahoma" w:cs="Tahoma"/>
          <w:lang w:val="pl-PL" w:eastAsia="pl-PL"/>
        </w:rPr>
        <w:t>Rawicz</w:t>
      </w:r>
      <w:r w:rsidR="00BA2808" w:rsidRPr="008F3BC3">
        <w:rPr>
          <w:rFonts w:ascii="Tahoma" w:eastAsia="Times New Roman" w:hAnsi="Tahoma" w:cs="Tahoma"/>
          <w:lang w:val="pl-PL" w:eastAsia="pl-PL"/>
        </w:rPr>
        <w:t xml:space="preserve">, </w:t>
      </w:r>
      <w:r w:rsidR="00D55D89" w:rsidRPr="008F3BC3">
        <w:rPr>
          <w:rFonts w:ascii="Tahoma" w:eastAsia="Times New Roman" w:hAnsi="Tahoma" w:cs="Tahoma"/>
          <w:lang w:val="pl-PL" w:eastAsia="pl-PL"/>
        </w:rPr>
        <w:t>0</w:t>
      </w:r>
      <w:r w:rsidR="00570F4B">
        <w:rPr>
          <w:rFonts w:ascii="Tahoma" w:eastAsia="Times New Roman" w:hAnsi="Tahoma" w:cs="Tahoma"/>
          <w:lang w:val="pl-PL" w:eastAsia="pl-PL"/>
        </w:rPr>
        <w:t>7</w:t>
      </w:r>
      <w:r w:rsidR="0063447F" w:rsidRPr="008F3BC3">
        <w:rPr>
          <w:rFonts w:ascii="Tahoma" w:eastAsia="Times New Roman" w:hAnsi="Tahoma" w:cs="Tahoma"/>
          <w:lang w:val="pl-PL" w:eastAsia="pl-PL"/>
        </w:rPr>
        <w:t xml:space="preserve"> </w:t>
      </w:r>
      <w:r w:rsidR="00570F4B">
        <w:rPr>
          <w:rFonts w:ascii="Tahoma" w:eastAsia="Times New Roman" w:hAnsi="Tahoma" w:cs="Tahoma"/>
          <w:lang w:val="pl-PL" w:eastAsia="pl-PL"/>
        </w:rPr>
        <w:t>lipca</w:t>
      </w:r>
      <w:r w:rsidR="0063447F" w:rsidRPr="008F3BC3">
        <w:rPr>
          <w:rFonts w:ascii="Tahoma" w:eastAsia="Times New Roman" w:hAnsi="Tahoma" w:cs="Tahoma"/>
          <w:lang w:val="pl-PL" w:eastAsia="pl-PL"/>
        </w:rPr>
        <w:t xml:space="preserve"> </w:t>
      </w:r>
      <w:r w:rsidR="00BA2808" w:rsidRPr="008F3BC3">
        <w:rPr>
          <w:rFonts w:ascii="Tahoma" w:eastAsia="Times New Roman" w:hAnsi="Tahoma" w:cs="Tahoma"/>
          <w:lang w:val="pl-PL" w:eastAsia="pl-PL"/>
        </w:rPr>
        <w:t>202</w:t>
      </w:r>
      <w:r w:rsidR="00570F4B">
        <w:rPr>
          <w:rFonts w:ascii="Tahoma" w:eastAsia="Times New Roman" w:hAnsi="Tahoma" w:cs="Tahoma"/>
          <w:lang w:val="pl-PL" w:eastAsia="pl-PL"/>
        </w:rPr>
        <w:t>5</w:t>
      </w:r>
      <w:r w:rsidR="00BA2808" w:rsidRPr="008F3BC3">
        <w:rPr>
          <w:rFonts w:ascii="Tahoma" w:eastAsia="Times New Roman" w:hAnsi="Tahoma" w:cs="Tahoma"/>
          <w:lang w:val="pl-PL" w:eastAsia="pl-PL"/>
        </w:rPr>
        <w:t xml:space="preserve"> r.</w:t>
      </w:r>
    </w:p>
    <w:p w14:paraId="4A37D4C5" w14:textId="77777777" w:rsidR="00F72A1C" w:rsidRDefault="00F72A1C" w:rsidP="00BA2808">
      <w:pPr>
        <w:spacing w:line="276" w:lineRule="auto"/>
        <w:jc w:val="right"/>
        <w:rPr>
          <w:rFonts w:ascii="Tahoma" w:eastAsia="Times New Roman" w:hAnsi="Tahoma" w:cs="Tahoma"/>
          <w:lang w:val="pl-PL" w:eastAsia="pl-PL"/>
        </w:rPr>
      </w:pPr>
    </w:p>
    <w:p w14:paraId="672BE9D3" w14:textId="77777777" w:rsidR="00BA2808" w:rsidRPr="008F3BC3" w:rsidRDefault="00BA2808" w:rsidP="00BA2808">
      <w:pPr>
        <w:jc w:val="right"/>
        <w:rPr>
          <w:rFonts w:ascii="Tahoma" w:eastAsia="Times New Roman" w:hAnsi="Tahoma" w:cs="Tahoma"/>
          <w:lang w:val="pl-PL" w:eastAsia="pl-PL"/>
        </w:rPr>
      </w:pPr>
    </w:p>
    <w:p w14:paraId="1AB62C08" w14:textId="77777777" w:rsidR="00BA2808" w:rsidRPr="00F72A1C" w:rsidRDefault="00BA2808" w:rsidP="00BA2808">
      <w:pPr>
        <w:jc w:val="center"/>
        <w:rPr>
          <w:rFonts w:ascii="Tahoma" w:eastAsia="Times New Roman" w:hAnsi="Tahoma" w:cs="Tahoma"/>
          <w:b/>
          <w:bCs/>
          <w:sz w:val="24"/>
          <w:szCs w:val="24"/>
          <w:lang w:val="pl-PL" w:eastAsia="pl-PL"/>
        </w:rPr>
      </w:pPr>
      <w:r w:rsidRPr="00F72A1C">
        <w:rPr>
          <w:rFonts w:ascii="Tahoma" w:eastAsia="Times New Roman" w:hAnsi="Tahoma" w:cs="Tahoma"/>
          <w:b/>
          <w:bCs/>
          <w:sz w:val="24"/>
          <w:szCs w:val="24"/>
          <w:lang w:val="pl-PL" w:eastAsia="pl-PL"/>
        </w:rPr>
        <w:t>Zapytanie ofertowe</w:t>
      </w:r>
    </w:p>
    <w:p w14:paraId="405C5326" w14:textId="67463EDF" w:rsidR="00F72A1C" w:rsidRPr="00056701" w:rsidRDefault="00F72A1C" w:rsidP="00BA2808">
      <w:pPr>
        <w:jc w:val="center"/>
        <w:rPr>
          <w:rFonts w:ascii="Tahoma" w:eastAsia="Times New Roman" w:hAnsi="Tahoma" w:cs="Tahoma"/>
          <w:lang w:val="pl-PL" w:eastAsia="pl-PL"/>
        </w:rPr>
      </w:pPr>
    </w:p>
    <w:p w14:paraId="59C3E35B" w14:textId="0D0661A6" w:rsidR="00BA2808" w:rsidRPr="00056701" w:rsidRDefault="00A04504" w:rsidP="00BA2808">
      <w:pPr>
        <w:widowControl w:val="0"/>
        <w:tabs>
          <w:tab w:val="left" w:pos="5969"/>
        </w:tabs>
        <w:suppressAutoHyphens/>
        <w:spacing w:before="120" w:after="120"/>
        <w:ind w:firstLine="15"/>
        <w:jc w:val="both"/>
        <w:rPr>
          <w:rFonts w:ascii="Tahoma" w:eastAsia="Univers-PL" w:hAnsi="Tahoma" w:cs="Tahoma"/>
          <w:kern w:val="1"/>
          <w:lang w:val="pl-PL"/>
        </w:rPr>
      </w:pPr>
      <w:r>
        <w:rPr>
          <w:rFonts w:ascii="Tahoma" w:eastAsia="Univers-PL" w:hAnsi="Tahoma" w:cs="Tahoma"/>
          <w:kern w:val="1"/>
          <w:lang w:val="pl-PL"/>
        </w:rPr>
        <w:t xml:space="preserve">Zespół Szkół Zawodowych im. </w:t>
      </w:r>
      <w:r w:rsidR="00570F4B">
        <w:rPr>
          <w:rFonts w:ascii="Tahoma" w:eastAsia="Univers-PL" w:hAnsi="Tahoma" w:cs="Tahoma"/>
          <w:kern w:val="1"/>
          <w:lang w:val="pl-PL"/>
        </w:rPr>
        <w:t>Generała Stefana Bobrowskiego</w:t>
      </w:r>
      <w:r>
        <w:rPr>
          <w:rFonts w:ascii="Tahoma" w:eastAsia="Univers-PL" w:hAnsi="Tahoma" w:cs="Tahoma"/>
          <w:kern w:val="1"/>
          <w:lang w:val="pl-PL"/>
        </w:rPr>
        <w:t xml:space="preserve"> w Rawiczu </w:t>
      </w:r>
      <w:r w:rsidR="00BA2808" w:rsidRPr="00056701">
        <w:rPr>
          <w:rFonts w:ascii="Tahoma" w:eastAsia="Univers-PL" w:hAnsi="Tahoma" w:cs="Tahoma"/>
          <w:kern w:val="1"/>
          <w:lang w:val="pl-PL"/>
        </w:rPr>
        <w:t>zwraca się z zapytaniem ofertowym dotyczącym ,,</w:t>
      </w:r>
      <w:r w:rsidR="00BA2808" w:rsidRPr="0063447F">
        <w:rPr>
          <w:rFonts w:ascii="Tahoma" w:eastAsia="Univers-PL" w:hAnsi="Tahoma" w:cs="Tahoma"/>
          <w:b/>
          <w:bCs/>
          <w:kern w:val="1"/>
          <w:lang w:val="pl-PL"/>
        </w:rPr>
        <w:t xml:space="preserve">Kompleksowej usługi zakupu biletów lotniczych dla uczniów i członków kadry </w:t>
      </w:r>
      <w:r>
        <w:rPr>
          <w:rFonts w:ascii="Tahoma" w:eastAsia="Univers-PL" w:hAnsi="Tahoma" w:cs="Tahoma"/>
          <w:kern w:val="1"/>
          <w:lang w:val="pl-PL"/>
        </w:rPr>
        <w:t xml:space="preserve">Zespołu Szkół Zawodowych im. </w:t>
      </w:r>
      <w:r w:rsidR="00570F4B">
        <w:rPr>
          <w:rFonts w:ascii="Tahoma" w:eastAsia="Univers-PL" w:hAnsi="Tahoma" w:cs="Tahoma"/>
          <w:kern w:val="1"/>
          <w:lang w:val="pl-PL"/>
        </w:rPr>
        <w:t xml:space="preserve">Stefana Bobrowskiego </w:t>
      </w:r>
      <w:r>
        <w:rPr>
          <w:rFonts w:ascii="Tahoma" w:eastAsia="Univers-PL" w:hAnsi="Tahoma" w:cs="Tahoma"/>
          <w:kern w:val="1"/>
          <w:lang w:val="pl-PL"/>
        </w:rPr>
        <w:t>w Rawiczu</w:t>
      </w:r>
      <w:r w:rsidR="00BA2808" w:rsidRPr="00056701">
        <w:rPr>
          <w:rFonts w:ascii="Tahoma" w:eastAsia="Univers-PL" w:hAnsi="Tahoma" w:cs="Tahoma"/>
          <w:kern w:val="1"/>
          <w:lang w:val="pl-PL"/>
        </w:rPr>
        <w:t>”</w:t>
      </w:r>
    </w:p>
    <w:p w14:paraId="4AF5F998" w14:textId="77777777" w:rsidR="00BA2808" w:rsidRPr="00056701" w:rsidRDefault="00BA2808" w:rsidP="00BA2808">
      <w:pPr>
        <w:widowControl w:val="0"/>
        <w:tabs>
          <w:tab w:val="left" w:pos="5969"/>
        </w:tabs>
        <w:suppressAutoHyphens/>
        <w:spacing w:before="120" w:after="120"/>
        <w:ind w:firstLine="15"/>
        <w:jc w:val="both"/>
        <w:rPr>
          <w:rFonts w:ascii="Tahoma" w:eastAsia="Times New Roman" w:hAnsi="Tahoma" w:cs="Tahoma"/>
          <w:b/>
          <w:bCs/>
          <w:color w:val="000000"/>
          <w:kern w:val="1"/>
          <w:lang w:val="pl-PL" w:eastAsia="pl-PL" w:bidi="pl-PL"/>
        </w:rPr>
      </w:pPr>
    </w:p>
    <w:p w14:paraId="59750666" w14:textId="77777777" w:rsidR="00BA2808" w:rsidRPr="00056701" w:rsidRDefault="00BA2808" w:rsidP="00BA2808">
      <w:pPr>
        <w:spacing w:after="200" w:line="276" w:lineRule="auto"/>
        <w:jc w:val="both"/>
        <w:rPr>
          <w:rFonts w:ascii="Tahoma" w:eastAsia="Times New Roman" w:hAnsi="Tahoma" w:cs="Tahoma"/>
          <w:b/>
          <w:bCs/>
          <w:u w:val="single"/>
          <w:lang w:val="pl-PL"/>
        </w:rPr>
      </w:pPr>
      <w:r w:rsidRPr="00056701">
        <w:rPr>
          <w:rFonts w:ascii="Tahoma" w:eastAsia="Times New Roman" w:hAnsi="Tahoma" w:cs="Tahoma"/>
          <w:b/>
          <w:bCs/>
          <w:u w:val="single"/>
          <w:lang w:val="pl-PL"/>
        </w:rPr>
        <w:t>I. Opis przedmiotu zamówienia:</w:t>
      </w:r>
    </w:p>
    <w:p w14:paraId="79834A26" w14:textId="5E0A3141" w:rsidR="00BA2808" w:rsidRPr="0063447F" w:rsidRDefault="00BA2808" w:rsidP="00BA2808">
      <w:pPr>
        <w:widowControl w:val="0"/>
        <w:tabs>
          <w:tab w:val="left" w:pos="5969"/>
        </w:tabs>
        <w:suppressAutoHyphens/>
        <w:spacing w:before="120" w:after="120"/>
        <w:jc w:val="both"/>
        <w:rPr>
          <w:rFonts w:ascii="Tahoma" w:eastAsia="Calibri" w:hAnsi="Tahoma" w:cs="Tahoma"/>
          <w:kern w:val="1"/>
          <w:lang w:val="pl-PL"/>
        </w:rPr>
      </w:pPr>
      <w:r w:rsidRPr="00056701">
        <w:rPr>
          <w:rFonts w:ascii="Tahoma" w:eastAsia="Calibri" w:hAnsi="Tahoma" w:cs="Tahoma"/>
          <w:kern w:val="1"/>
          <w:lang w:val="pl-PL"/>
        </w:rPr>
        <w:t xml:space="preserve">1.Przedmiotem zamówienia jest </w:t>
      </w:r>
      <w:r w:rsidRPr="00056701">
        <w:rPr>
          <w:rFonts w:ascii="Tahoma" w:eastAsia="Calibri" w:hAnsi="Tahoma" w:cs="Tahoma"/>
          <w:bCs/>
          <w:kern w:val="1"/>
          <w:lang w:val="pl-PL"/>
        </w:rPr>
        <w:t xml:space="preserve">kompleksowa usługa zakupu biletów dla </w:t>
      </w:r>
      <w:r w:rsidRPr="00056701">
        <w:rPr>
          <w:rFonts w:ascii="Tahoma" w:eastAsia="Univers-PL" w:hAnsi="Tahoma" w:cs="Tahoma"/>
          <w:kern w:val="1"/>
          <w:lang w:val="pl-PL"/>
        </w:rPr>
        <w:t xml:space="preserve">uczniów i członków kadry </w:t>
      </w:r>
      <w:r w:rsidR="00A04504">
        <w:rPr>
          <w:rFonts w:ascii="Tahoma" w:eastAsia="Univers-PL" w:hAnsi="Tahoma" w:cs="Tahoma"/>
          <w:kern w:val="1"/>
          <w:lang w:val="pl-PL"/>
        </w:rPr>
        <w:t xml:space="preserve">Zespołu Szkół Zawodowych im. </w:t>
      </w:r>
      <w:r w:rsidR="00A82D08">
        <w:rPr>
          <w:rFonts w:ascii="Tahoma" w:eastAsia="Univers-PL" w:hAnsi="Tahoma" w:cs="Tahoma"/>
          <w:kern w:val="1"/>
          <w:lang w:val="pl-PL"/>
        </w:rPr>
        <w:t>Stefana Bobrowskiego</w:t>
      </w:r>
      <w:r w:rsidR="00A04504">
        <w:rPr>
          <w:rFonts w:ascii="Tahoma" w:eastAsia="Univers-PL" w:hAnsi="Tahoma" w:cs="Tahoma"/>
          <w:kern w:val="1"/>
          <w:lang w:val="pl-PL"/>
        </w:rPr>
        <w:t xml:space="preserve"> w Rawiczu</w:t>
      </w:r>
      <w:r w:rsidRPr="00056701">
        <w:rPr>
          <w:rFonts w:ascii="Tahoma" w:eastAsia="Calibri" w:hAnsi="Tahoma" w:cs="Tahoma"/>
          <w:bCs/>
          <w:kern w:val="1"/>
          <w:lang w:val="pl-PL"/>
        </w:rPr>
        <w:t xml:space="preserve">, wyjeżdżających na mobilności </w:t>
      </w:r>
      <w:r w:rsidR="0063447F">
        <w:rPr>
          <w:rFonts w:ascii="Tahoma" w:eastAsia="Calibri" w:hAnsi="Tahoma" w:cs="Tahoma"/>
          <w:bCs/>
          <w:kern w:val="1"/>
          <w:lang w:val="pl-PL"/>
        </w:rPr>
        <w:t xml:space="preserve">zagraniczne </w:t>
      </w:r>
      <w:r w:rsidRPr="00056701">
        <w:rPr>
          <w:rFonts w:ascii="Tahoma" w:hAnsi="Tahoma" w:cs="Tahoma"/>
          <w:lang w:val="pl-PL"/>
        </w:rPr>
        <w:t xml:space="preserve">w ramach przedsięwzięcia o nr </w:t>
      </w:r>
      <w:r w:rsidRPr="0063447F">
        <w:rPr>
          <w:rFonts w:ascii="Tahoma" w:hAnsi="Tahoma" w:cs="Tahoma"/>
          <w:lang w:val="pl-PL"/>
        </w:rPr>
        <w:t>wniosku</w:t>
      </w:r>
      <w:r w:rsidR="00A04504">
        <w:rPr>
          <w:rFonts w:ascii="Tahoma" w:hAnsi="Tahoma" w:cs="Tahoma"/>
          <w:b/>
          <w:bCs/>
          <w:lang w:val="pl-PL"/>
        </w:rPr>
        <w:t xml:space="preserve"> </w:t>
      </w:r>
      <w:r w:rsidR="00A04504" w:rsidRPr="00A04504">
        <w:rPr>
          <w:rFonts w:ascii="Calibri" w:eastAsia="Calibri" w:hAnsi="Calibri" w:cs="Calibri"/>
          <w:b/>
          <w:bCs/>
          <w:color w:val="000000"/>
          <w:sz w:val="22"/>
          <w:szCs w:val="22"/>
          <w:lang w:val="pl-PL"/>
        </w:rPr>
        <w:t>FERS-</w:t>
      </w:r>
      <w:r w:rsidR="00570F4B">
        <w:rPr>
          <w:rFonts w:ascii="Calibri" w:eastAsia="Calibri" w:hAnsi="Calibri" w:cs="Calibri"/>
          <w:b/>
          <w:bCs/>
          <w:color w:val="000000"/>
          <w:sz w:val="22"/>
          <w:szCs w:val="22"/>
          <w:lang w:val="pl-PL"/>
        </w:rPr>
        <w:t xml:space="preserve">VET- </w:t>
      </w:r>
      <w:r w:rsidR="00570F4B" w:rsidRPr="00570F4B">
        <w:rPr>
          <w:rFonts w:ascii="Calibri" w:eastAsia="Calibri" w:hAnsi="Calibri" w:cs="Calibri"/>
          <w:b/>
          <w:bCs/>
          <w:color w:val="000000"/>
          <w:sz w:val="22"/>
          <w:szCs w:val="22"/>
          <w:lang w:val="pl-PL"/>
        </w:rPr>
        <w:t>2024-1-PL01-KA122-VET-00023980</w:t>
      </w:r>
      <w:r w:rsidRPr="0063447F">
        <w:rPr>
          <w:rFonts w:ascii="Tahoma" w:hAnsi="Tahoma" w:cs="Tahoma"/>
          <w:iCs/>
          <w:lang w:val="pl-PL"/>
        </w:rPr>
        <w:t>, realizowanego</w:t>
      </w:r>
      <w:r w:rsidRPr="0063447F">
        <w:rPr>
          <w:rFonts w:ascii="Tahoma" w:eastAsia="Times New Roman" w:hAnsi="Tahoma" w:cs="Tahoma"/>
          <w:bdr w:val="none" w:sz="0" w:space="0" w:color="auto" w:frame="1"/>
          <w:lang w:val="pl-PL" w:eastAsia="pl-PL"/>
        </w:rPr>
        <w:t xml:space="preserve"> na zasadach programu Erasmus+</w:t>
      </w:r>
      <w:r w:rsidRPr="0063447F">
        <w:rPr>
          <w:rFonts w:ascii="Tahoma" w:hAnsi="Tahoma" w:cs="Tahoma"/>
          <w:lang w:val="pl-PL"/>
        </w:rPr>
        <w:t xml:space="preserve">. </w:t>
      </w:r>
    </w:p>
    <w:p w14:paraId="3CC07E81" w14:textId="77777777" w:rsidR="00BA2808" w:rsidRPr="00056701" w:rsidRDefault="00BA2808" w:rsidP="00BA2808">
      <w:pPr>
        <w:rPr>
          <w:rFonts w:ascii="Tahoma" w:hAnsi="Tahoma" w:cs="Tahoma"/>
          <w:b/>
          <w:lang w:val="pl-PL"/>
        </w:rPr>
      </w:pPr>
    </w:p>
    <w:p w14:paraId="3FC1E784" w14:textId="77777777" w:rsidR="00BA2808" w:rsidRPr="00B22809" w:rsidRDefault="00BA2808" w:rsidP="00BA2808">
      <w:pPr>
        <w:rPr>
          <w:rFonts w:ascii="Tahoma" w:hAnsi="Tahoma" w:cs="Tahoma"/>
          <w:b/>
        </w:rPr>
      </w:pPr>
      <w:proofErr w:type="spellStart"/>
      <w:r w:rsidRPr="00B22809">
        <w:rPr>
          <w:rFonts w:ascii="Tahoma" w:hAnsi="Tahoma" w:cs="Tahoma"/>
          <w:b/>
        </w:rPr>
        <w:t>Szczegółowy</w:t>
      </w:r>
      <w:proofErr w:type="spellEnd"/>
      <w:r w:rsidRPr="00B22809">
        <w:rPr>
          <w:rFonts w:ascii="Tahoma" w:hAnsi="Tahoma" w:cs="Tahoma"/>
          <w:b/>
        </w:rPr>
        <w:t xml:space="preserve"> </w:t>
      </w:r>
      <w:proofErr w:type="spellStart"/>
      <w:r w:rsidRPr="00B22809">
        <w:rPr>
          <w:rFonts w:ascii="Tahoma" w:hAnsi="Tahoma" w:cs="Tahoma"/>
          <w:b/>
        </w:rPr>
        <w:t>opis</w:t>
      </w:r>
      <w:proofErr w:type="spellEnd"/>
      <w:r w:rsidRPr="00B22809">
        <w:rPr>
          <w:rFonts w:ascii="Tahoma" w:hAnsi="Tahoma" w:cs="Tahoma"/>
          <w:b/>
        </w:rPr>
        <w:t xml:space="preserve"> </w:t>
      </w:r>
      <w:proofErr w:type="spellStart"/>
      <w:r w:rsidRPr="00B22809">
        <w:rPr>
          <w:rFonts w:ascii="Tahoma" w:hAnsi="Tahoma" w:cs="Tahoma"/>
          <w:b/>
        </w:rPr>
        <w:t>usługi</w:t>
      </w:r>
      <w:proofErr w:type="spellEnd"/>
      <w:r w:rsidRPr="00B22809">
        <w:rPr>
          <w:rFonts w:ascii="Tahoma" w:hAnsi="Tahoma" w:cs="Tahoma"/>
          <w:b/>
        </w:rPr>
        <w:t xml:space="preserve">: </w:t>
      </w:r>
    </w:p>
    <w:p w14:paraId="24058C17" w14:textId="526430F1" w:rsidR="0063447F" w:rsidRPr="0063447F" w:rsidRDefault="00BA2808" w:rsidP="0063447F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 xml:space="preserve">Zakup biletów lotniczych na trasie tam: </w:t>
      </w:r>
      <w:r w:rsidRPr="00570F4B">
        <w:rPr>
          <w:rFonts w:ascii="Tahoma" w:hAnsi="Tahoma" w:cs="Tahoma"/>
          <w:b/>
          <w:bCs/>
          <w:sz w:val="20"/>
          <w:szCs w:val="20"/>
        </w:rPr>
        <w:t>Wrocław-</w:t>
      </w:r>
      <w:r w:rsidR="0063447F" w:rsidRPr="00570F4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70F4B" w:rsidRPr="00570F4B">
        <w:rPr>
          <w:rFonts w:ascii="Tahoma" w:hAnsi="Tahoma" w:cs="Tahoma"/>
          <w:b/>
          <w:bCs/>
          <w:sz w:val="20"/>
          <w:szCs w:val="20"/>
        </w:rPr>
        <w:t>Malta</w:t>
      </w:r>
      <w:r w:rsidR="0063447F" w:rsidRPr="00570F4B">
        <w:rPr>
          <w:rFonts w:ascii="Tahoma" w:hAnsi="Tahoma" w:cs="Tahoma"/>
          <w:b/>
          <w:bCs/>
          <w:sz w:val="20"/>
          <w:szCs w:val="20"/>
        </w:rPr>
        <w:br/>
      </w:r>
      <w:r w:rsidR="0063447F" w:rsidRPr="0063447F">
        <w:rPr>
          <w:rFonts w:ascii="Tahoma" w:hAnsi="Tahoma" w:cs="Tahoma"/>
          <w:b/>
          <w:bCs/>
          <w:sz w:val="20"/>
          <w:szCs w:val="20"/>
        </w:rPr>
        <w:t xml:space="preserve">Wylot </w:t>
      </w:r>
      <w:r w:rsidR="00570F4B">
        <w:rPr>
          <w:rFonts w:ascii="Tahoma" w:hAnsi="Tahoma" w:cs="Tahoma"/>
          <w:b/>
          <w:bCs/>
          <w:sz w:val="20"/>
          <w:szCs w:val="20"/>
        </w:rPr>
        <w:t>11 października</w:t>
      </w:r>
      <w:r w:rsidR="0063447F" w:rsidRPr="0063447F"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570F4B">
        <w:rPr>
          <w:rFonts w:ascii="Tahoma" w:hAnsi="Tahoma" w:cs="Tahoma"/>
          <w:b/>
          <w:bCs/>
          <w:sz w:val="20"/>
          <w:szCs w:val="20"/>
        </w:rPr>
        <w:t>5</w:t>
      </w:r>
      <w:r w:rsidR="0063447F" w:rsidRPr="0063447F">
        <w:rPr>
          <w:rFonts w:ascii="Tahoma" w:hAnsi="Tahoma" w:cs="Tahoma"/>
          <w:sz w:val="20"/>
          <w:szCs w:val="20"/>
        </w:rPr>
        <w:t xml:space="preserve">– </w:t>
      </w:r>
      <w:r w:rsidR="00570F4B">
        <w:rPr>
          <w:rFonts w:ascii="Tahoma" w:hAnsi="Tahoma" w:cs="Tahoma"/>
          <w:sz w:val="20"/>
          <w:szCs w:val="20"/>
        </w:rPr>
        <w:t>23</w:t>
      </w:r>
      <w:r w:rsidR="0063447F" w:rsidRPr="008F3BC3">
        <w:rPr>
          <w:rFonts w:ascii="Tahoma" w:hAnsi="Tahoma" w:cs="Tahoma"/>
          <w:sz w:val="20"/>
          <w:szCs w:val="20"/>
        </w:rPr>
        <w:t xml:space="preserve"> os</w:t>
      </w:r>
      <w:r w:rsidR="00570F4B">
        <w:rPr>
          <w:rFonts w:ascii="Tahoma" w:hAnsi="Tahoma" w:cs="Tahoma"/>
          <w:sz w:val="20"/>
          <w:szCs w:val="20"/>
        </w:rPr>
        <w:t>oby</w:t>
      </w:r>
    </w:p>
    <w:p w14:paraId="48F0ED61" w14:textId="531A4732" w:rsidR="0063447F" w:rsidRPr="0063447F" w:rsidRDefault="0063447F" w:rsidP="0063447F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 xml:space="preserve">Zakup biletów lotniczych na trasie tam: </w:t>
      </w:r>
      <w:r w:rsidRPr="00570F4B">
        <w:rPr>
          <w:rFonts w:ascii="Tahoma" w:hAnsi="Tahoma" w:cs="Tahoma"/>
          <w:b/>
          <w:bCs/>
          <w:sz w:val="20"/>
          <w:szCs w:val="20"/>
        </w:rPr>
        <w:t>Malta – Wrocław</w:t>
      </w:r>
      <w:r w:rsidRPr="0063447F">
        <w:rPr>
          <w:rFonts w:ascii="Tahoma" w:hAnsi="Tahoma" w:cs="Tahoma"/>
          <w:sz w:val="20"/>
          <w:szCs w:val="20"/>
        </w:rPr>
        <w:br/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Wylot </w:t>
      </w:r>
      <w:r w:rsidR="00570F4B">
        <w:rPr>
          <w:rFonts w:ascii="Tahoma" w:hAnsi="Tahoma" w:cs="Tahoma"/>
          <w:b/>
          <w:bCs/>
          <w:sz w:val="20"/>
          <w:szCs w:val="20"/>
        </w:rPr>
        <w:t>18 października</w:t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570F4B">
        <w:rPr>
          <w:rFonts w:ascii="Tahoma" w:hAnsi="Tahoma" w:cs="Tahoma"/>
          <w:b/>
          <w:bCs/>
          <w:sz w:val="20"/>
          <w:szCs w:val="20"/>
        </w:rPr>
        <w:t>5-</w:t>
      </w:r>
      <w:r w:rsidRPr="0063447F">
        <w:rPr>
          <w:rFonts w:ascii="Tahoma" w:hAnsi="Tahoma" w:cs="Tahoma"/>
          <w:sz w:val="20"/>
          <w:szCs w:val="20"/>
        </w:rPr>
        <w:t xml:space="preserve"> </w:t>
      </w:r>
      <w:r w:rsidR="00570F4B">
        <w:rPr>
          <w:rFonts w:ascii="Tahoma" w:hAnsi="Tahoma" w:cs="Tahoma"/>
          <w:sz w:val="20"/>
          <w:szCs w:val="20"/>
        </w:rPr>
        <w:t>3 osoby</w:t>
      </w:r>
    </w:p>
    <w:p w14:paraId="0B8E43BC" w14:textId="77777777" w:rsidR="00570F4B" w:rsidRDefault="00570F4B" w:rsidP="00570F4B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 xml:space="preserve">Zakup biletów lotniczych na trasie tam: </w:t>
      </w:r>
      <w:r w:rsidRPr="00570F4B">
        <w:rPr>
          <w:rFonts w:ascii="Tahoma" w:hAnsi="Tahoma" w:cs="Tahoma"/>
          <w:b/>
          <w:bCs/>
          <w:sz w:val="20"/>
          <w:szCs w:val="20"/>
        </w:rPr>
        <w:t xml:space="preserve">Malta – </w:t>
      </w:r>
      <w:r>
        <w:rPr>
          <w:rFonts w:ascii="Tahoma" w:hAnsi="Tahoma" w:cs="Tahoma"/>
          <w:b/>
          <w:bCs/>
          <w:sz w:val="20"/>
          <w:szCs w:val="20"/>
        </w:rPr>
        <w:t>Poznań</w:t>
      </w:r>
      <w:r w:rsidRPr="0063447F">
        <w:rPr>
          <w:rFonts w:ascii="Tahoma" w:hAnsi="Tahoma" w:cs="Tahoma"/>
          <w:sz w:val="20"/>
          <w:szCs w:val="20"/>
        </w:rPr>
        <w:br/>
      </w:r>
      <w:r w:rsidRPr="0063447F">
        <w:rPr>
          <w:rFonts w:ascii="Tahoma" w:hAnsi="Tahoma" w:cs="Tahoma"/>
          <w:b/>
          <w:bCs/>
          <w:sz w:val="20"/>
          <w:szCs w:val="20"/>
        </w:rPr>
        <w:t xml:space="preserve">Wylot </w:t>
      </w:r>
      <w:r>
        <w:rPr>
          <w:rFonts w:ascii="Tahoma" w:hAnsi="Tahoma" w:cs="Tahoma"/>
          <w:b/>
          <w:bCs/>
          <w:sz w:val="20"/>
          <w:szCs w:val="20"/>
        </w:rPr>
        <w:t xml:space="preserve">8 listopada 2025- </w:t>
      </w:r>
      <w:r w:rsidRPr="00570F4B">
        <w:rPr>
          <w:rFonts w:ascii="Tahoma" w:hAnsi="Tahoma" w:cs="Tahoma"/>
          <w:sz w:val="20"/>
          <w:szCs w:val="20"/>
        </w:rPr>
        <w:t>20 osób</w:t>
      </w:r>
    </w:p>
    <w:p w14:paraId="5CA9C572" w14:textId="4DC4A22C" w:rsidR="00BA2808" w:rsidRPr="00570F4B" w:rsidRDefault="00BA2808" w:rsidP="00570F4B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70F4B">
        <w:rPr>
          <w:rFonts w:ascii="Tahoma" w:hAnsi="Tahoma" w:cs="Tahoma"/>
        </w:rPr>
        <w:t>Terminowe dokonanie odprawy wszystkich pasażerów.</w:t>
      </w:r>
    </w:p>
    <w:p w14:paraId="78087F6D" w14:textId="77777777" w:rsidR="00BA2808" w:rsidRPr="0063447F" w:rsidRDefault="00056701" w:rsidP="00BA2808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 xml:space="preserve">Terminowe </w:t>
      </w:r>
      <w:r w:rsidR="00BA2808" w:rsidRPr="0063447F">
        <w:rPr>
          <w:rFonts w:ascii="Tahoma" w:hAnsi="Tahoma" w:cs="Tahoma"/>
          <w:sz w:val="20"/>
          <w:szCs w:val="20"/>
        </w:rPr>
        <w:t>udostępnienie biletów wszystkim pasażerom.</w:t>
      </w:r>
    </w:p>
    <w:p w14:paraId="790D70B4" w14:textId="77777777" w:rsidR="00BA2808" w:rsidRPr="0063447F" w:rsidRDefault="00BA2808" w:rsidP="00BA2808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63447F">
        <w:rPr>
          <w:rFonts w:ascii="Tahoma" w:hAnsi="Tahoma" w:cs="Tahoma"/>
          <w:sz w:val="20"/>
          <w:szCs w:val="20"/>
        </w:rPr>
        <w:t>Wsparcie i obsługa techniczna w razie nieprzewidzianych problemów związanych z zakupionymi biletami, np. zmiana danych na bilecie, zmiana pasażera.</w:t>
      </w:r>
    </w:p>
    <w:p w14:paraId="13A9B031" w14:textId="77777777" w:rsidR="00BA2808" w:rsidRPr="00B22809" w:rsidRDefault="00BA2808" w:rsidP="00BA2808">
      <w:pPr>
        <w:pStyle w:val="Akapitzlist"/>
        <w:ind w:left="360"/>
        <w:rPr>
          <w:rFonts w:ascii="Tahoma" w:hAnsi="Tahoma" w:cs="Tahoma"/>
          <w:sz w:val="20"/>
          <w:szCs w:val="20"/>
        </w:rPr>
      </w:pPr>
    </w:p>
    <w:p w14:paraId="0943F727" w14:textId="49F54DCB" w:rsidR="00BA2808" w:rsidRPr="00D55D89" w:rsidRDefault="00BA2808" w:rsidP="00D55D89">
      <w:pPr>
        <w:spacing w:line="360" w:lineRule="auto"/>
        <w:rPr>
          <w:rFonts w:ascii="Tahoma" w:hAnsi="Tahoma" w:cs="Tahoma"/>
          <w:lang w:val="pl-PL"/>
        </w:rPr>
      </w:pPr>
      <w:r w:rsidRPr="00D55D89">
        <w:rPr>
          <w:rFonts w:ascii="Tahoma" w:hAnsi="Tahoma" w:cs="Tahoma"/>
          <w:lang w:val="pl-PL"/>
        </w:rPr>
        <w:t xml:space="preserve">Wiek </w:t>
      </w:r>
      <w:r w:rsidRPr="008F3BC3">
        <w:rPr>
          <w:rFonts w:ascii="Tahoma" w:hAnsi="Tahoma" w:cs="Tahoma"/>
          <w:lang w:val="pl-PL"/>
        </w:rPr>
        <w:t>uczestników: 1</w:t>
      </w:r>
      <w:r w:rsidR="00A04504">
        <w:rPr>
          <w:rFonts w:ascii="Tahoma" w:hAnsi="Tahoma" w:cs="Tahoma"/>
          <w:lang w:val="pl-PL"/>
        </w:rPr>
        <w:t>5</w:t>
      </w:r>
      <w:r w:rsidRPr="008F3BC3">
        <w:rPr>
          <w:rFonts w:ascii="Tahoma" w:hAnsi="Tahoma" w:cs="Tahoma"/>
          <w:lang w:val="pl-PL"/>
        </w:rPr>
        <w:t xml:space="preserve"> lat i więcej</w:t>
      </w:r>
    </w:p>
    <w:p w14:paraId="0F6D4FF0" w14:textId="43057936" w:rsidR="00BA2808" w:rsidRDefault="00D55D89" w:rsidP="00BA2808">
      <w:pPr>
        <w:pStyle w:val="Akapitzlist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Podstawowy bagaż podręczny (plecak) oraz b</w:t>
      </w:r>
      <w:r w:rsidR="00BA2808" w:rsidRPr="00B22809">
        <w:rPr>
          <w:rFonts w:ascii="Tahoma" w:hAnsi="Tahoma" w:cs="Tahoma"/>
          <w:sz w:val="20"/>
          <w:szCs w:val="20"/>
        </w:rPr>
        <w:t xml:space="preserve">agaż </w:t>
      </w:r>
      <w:r w:rsidR="00A82D08">
        <w:rPr>
          <w:rFonts w:ascii="Tahoma" w:hAnsi="Tahoma" w:cs="Tahoma"/>
          <w:sz w:val="20"/>
          <w:szCs w:val="20"/>
        </w:rPr>
        <w:t>nadawany 20</w:t>
      </w:r>
      <w:r w:rsidR="00BA2808" w:rsidRPr="00B22809">
        <w:rPr>
          <w:rFonts w:ascii="Tahoma" w:hAnsi="Tahoma" w:cs="Tahoma"/>
          <w:sz w:val="20"/>
          <w:szCs w:val="20"/>
        </w:rPr>
        <w:t xml:space="preserve"> kg na osobę</w:t>
      </w:r>
      <w:r w:rsidR="00A82D08">
        <w:rPr>
          <w:rFonts w:ascii="Tahoma" w:hAnsi="Tahoma" w:cs="Tahoma"/>
          <w:sz w:val="20"/>
          <w:szCs w:val="20"/>
        </w:rPr>
        <w:t xml:space="preserve"> dla 20 osób</w:t>
      </w:r>
    </w:p>
    <w:p w14:paraId="1A1A4A11" w14:textId="7BE38F97" w:rsidR="00A82D08" w:rsidRDefault="00A82D08" w:rsidP="00A82D08">
      <w:pPr>
        <w:pStyle w:val="Akapitzlist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Podstawowy bagaż podręczny (plecak) oraz b</w:t>
      </w:r>
      <w:r w:rsidRPr="00B22809">
        <w:rPr>
          <w:rFonts w:ascii="Tahoma" w:hAnsi="Tahoma" w:cs="Tahoma"/>
          <w:sz w:val="20"/>
          <w:szCs w:val="20"/>
        </w:rPr>
        <w:t xml:space="preserve">agaż </w:t>
      </w:r>
      <w:r>
        <w:rPr>
          <w:rFonts w:ascii="Tahoma" w:hAnsi="Tahoma" w:cs="Tahoma"/>
          <w:sz w:val="20"/>
          <w:szCs w:val="20"/>
        </w:rPr>
        <w:t>podręczny 10</w:t>
      </w:r>
      <w:r w:rsidRPr="00B22809">
        <w:rPr>
          <w:rFonts w:ascii="Tahoma" w:hAnsi="Tahoma" w:cs="Tahoma"/>
          <w:sz w:val="20"/>
          <w:szCs w:val="20"/>
        </w:rPr>
        <w:t xml:space="preserve"> kg na osobę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(tzw. kabinowy) dla 3</w:t>
      </w:r>
      <w:r>
        <w:rPr>
          <w:rFonts w:ascii="Tahoma" w:hAnsi="Tahoma" w:cs="Tahoma"/>
          <w:sz w:val="20"/>
          <w:szCs w:val="20"/>
        </w:rPr>
        <w:t xml:space="preserve"> osób</w:t>
      </w:r>
    </w:p>
    <w:p w14:paraId="6FA06993" w14:textId="77777777" w:rsidR="00BA2808" w:rsidRPr="00B22809" w:rsidRDefault="00BA2808" w:rsidP="00BA2808">
      <w:pPr>
        <w:pStyle w:val="Akapitzlist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Brak dodatkowych usług do biletu, np. rezerwacja miejsca,  pierwszeństwo wejścia na pokład</w:t>
      </w:r>
    </w:p>
    <w:p w14:paraId="77FF1FDD" w14:textId="244E6CC2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lang w:val="pl-PL"/>
        </w:rPr>
        <w:t xml:space="preserve">Szczegółowe informacje dotyczące przedmiotu zamówienia można uzyskać mailowo pisząc na adres: </w:t>
      </w:r>
      <w:hyperlink r:id="rId7" w:history="1">
        <w:r w:rsidR="00A04504" w:rsidRPr="003E27C8">
          <w:rPr>
            <w:rStyle w:val="Hipercze"/>
            <w:rFonts w:ascii="Tahoma" w:hAnsi="Tahoma" w:cs="Tahoma"/>
            <w:lang w:val="pl-PL"/>
          </w:rPr>
          <w:t>erasmuszszrawicz@gmail.com</w:t>
        </w:r>
      </w:hyperlink>
      <w:r w:rsidRPr="00056701">
        <w:rPr>
          <w:rStyle w:val="Hipercze"/>
          <w:rFonts w:ascii="Tahoma" w:hAnsi="Tahoma" w:cs="Tahoma"/>
          <w:lang w:val="pl-PL"/>
        </w:rPr>
        <w:br/>
      </w:r>
    </w:p>
    <w:p w14:paraId="11765E0B" w14:textId="77777777" w:rsidR="00BA2808" w:rsidRPr="00056701" w:rsidRDefault="00BA2808" w:rsidP="00BA2808">
      <w:pPr>
        <w:widowControl w:val="0"/>
        <w:suppressAutoHyphens/>
        <w:rPr>
          <w:rFonts w:ascii="Tahoma" w:eastAsia="Univers-PL" w:hAnsi="Tahoma" w:cs="Tahoma"/>
          <w:color w:val="000000"/>
          <w:kern w:val="1"/>
          <w:lang w:val="pl-PL"/>
        </w:rPr>
      </w:pPr>
      <w:r w:rsidRPr="00056701">
        <w:rPr>
          <w:rFonts w:ascii="Tahoma" w:hAnsi="Tahoma" w:cs="Tahoma"/>
          <w:lang w:val="pl-PL"/>
        </w:rPr>
        <w:t xml:space="preserve"> </w:t>
      </w:r>
      <w:r w:rsidRPr="00056701">
        <w:rPr>
          <w:rFonts w:ascii="Tahoma" w:eastAsia="Univers-PL" w:hAnsi="Tahoma" w:cs="Tahoma"/>
          <w:b/>
          <w:bCs/>
          <w:kern w:val="1"/>
          <w:u w:val="single"/>
          <w:lang w:val="pl-PL"/>
        </w:rPr>
        <w:t xml:space="preserve">III. Termin płatności: </w:t>
      </w:r>
      <w:r w:rsidRPr="00056701">
        <w:rPr>
          <w:rFonts w:ascii="Tahoma" w:eastAsia="Univers-PL" w:hAnsi="Tahoma" w:cs="Tahoma"/>
          <w:b/>
          <w:bCs/>
          <w:kern w:val="1"/>
          <w:lang w:val="pl-PL"/>
        </w:rPr>
        <w:t xml:space="preserve"> </w:t>
      </w:r>
      <w:r w:rsidRPr="00056701">
        <w:rPr>
          <w:rFonts w:ascii="Tahoma" w:eastAsia="Arial-BoldMT" w:hAnsi="Tahoma" w:cs="Tahoma"/>
          <w:bCs/>
          <w:color w:val="000000"/>
          <w:kern w:val="1"/>
          <w:lang w:val="pl-PL" w:bidi="pl-PL"/>
        </w:rPr>
        <w:t>Płatność nastąpi na podstawie</w:t>
      </w:r>
      <w:r w:rsidRPr="00056701">
        <w:rPr>
          <w:rFonts w:ascii="Tahoma" w:eastAsia="Arial-BoldMT" w:hAnsi="Tahoma" w:cs="Tahoma"/>
          <w:color w:val="000000"/>
          <w:kern w:val="1"/>
          <w:lang w:val="pl-PL" w:bidi="pl-PL"/>
        </w:rPr>
        <w:t xml:space="preserve"> faktury. Termin płatności faktury</w:t>
      </w:r>
      <w:r w:rsidRPr="00056701">
        <w:rPr>
          <w:rFonts w:ascii="Tahoma" w:eastAsia="Univers-PL" w:hAnsi="Tahoma" w:cs="Tahoma"/>
          <w:color w:val="000000"/>
          <w:kern w:val="1"/>
          <w:lang w:val="pl-PL"/>
        </w:rPr>
        <w:t xml:space="preserve"> do 14 dni od otrzymania prawidłowo wystawionej faktury.</w:t>
      </w:r>
      <w:r w:rsidRPr="00056701">
        <w:rPr>
          <w:rFonts w:ascii="Tahoma" w:eastAsia="Univers-PL" w:hAnsi="Tahoma" w:cs="Tahoma"/>
          <w:color w:val="000000"/>
          <w:kern w:val="1"/>
          <w:lang w:val="pl-PL"/>
        </w:rPr>
        <w:br/>
      </w:r>
    </w:p>
    <w:p w14:paraId="0502901C" w14:textId="77777777" w:rsidR="00BA2808" w:rsidRPr="00056701" w:rsidRDefault="00BA2808" w:rsidP="00BA2808">
      <w:pPr>
        <w:spacing w:line="360" w:lineRule="auto"/>
        <w:jc w:val="both"/>
        <w:rPr>
          <w:rFonts w:ascii="Tahoma" w:eastAsia="Times New Roman" w:hAnsi="Tahoma" w:cs="Tahoma"/>
          <w:u w:val="single"/>
          <w:lang w:val="pl-PL" w:eastAsia="pl-PL"/>
        </w:rPr>
      </w:pPr>
      <w:r w:rsidRPr="00056701">
        <w:rPr>
          <w:rFonts w:ascii="Tahoma" w:eastAsia="Times New Roman" w:hAnsi="Tahoma" w:cs="Tahoma"/>
          <w:b/>
          <w:bCs/>
          <w:u w:val="single"/>
          <w:lang w:val="pl-PL" w:eastAsia="pl-PL"/>
        </w:rPr>
        <w:t>IV. Kryteria oceny ofert:</w:t>
      </w:r>
    </w:p>
    <w:p w14:paraId="4E5F39EB" w14:textId="77777777" w:rsidR="00BA2808" w:rsidRPr="00056701" w:rsidRDefault="00BA2808" w:rsidP="00BA2808">
      <w:pPr>
        <w:spacing w:line="276" w:lineRule="auto"/>
        <w:jc w:val="both"/>
        <w:rPr>
          <w:rFonts w:ascii="Tahoma" w:eastAsia="Times New Roman" w:hAnsi="Tahoma" w:cs="Tahoma"/>
          <w:lang w:val="pl-PL" w:eastAsia="pl-PL"/>
        </w:rPr>
      </w:pPr>
      <w:r w:rsidRPr="00056701">
        <w:rPr>
          <w:rFonts w:ascii="Tahoma" w:eastAsia="Times New Roman" w:hAnsi="Tahoma" w:cs="Tahoma"/>
          <w:lang w:val="pl-PL" w:eastAsia="pl-PL"/>
        </w:rPr>
        <w:t>Kryterium oceny ofert będ</w:t>
      </w:r>
      <w:r w:rsidRPr="00F0462B">
        <w:rPr>
          <w:rFonts w:ascii="Tahoma" w:eastAsia="Times New Roman" w:hAnsi="Tahoma" w:cs="Tahoma"/>
          <w:lang w:val="pl-PL" w:eastAsia="pl-PL"/>
        </w:rPr>
        <w:t>zie cena oferty brutto</w:t>
      </w:r>
      <w:r w:rsidRPr="00056701">
        <w:rPr>
          <w:rFonts w:ascii="Tahoma" w:eastAsia="Times New Roman" w:hAnsi="Tahoma" w:cs="Tahoma"/>
          <w:lang w:val="pl-PL" w:eastAsia="pl-PL"/>
        </w:rPr>
        <w:t xml:space="preserve">. Zamawiający wybierze najtańszą ze złożonych ofert.  </w:t>
      </w:r>
    </w:p>
    <w:p w14:paraId="363DCB9B" w14:textId="77777777" w:rsidR="00BA2808" w:rsidRPr="00056701" w:rsidRDefault="00BA2808" w:rsidP="00BA2808">
      <w:pPr>
        <w:spacing w:line="276" w:lineRule="auto"/>
        <w:jc w:val="both"/>
        <w:rPr>
          <w:rFonts w:ascii="Tahoma" w:eastAsia="Times New Roman" w:hAnsi="Tahoma" w:cs="Tahoma"/>
          <w:lang w:val="pl-PL" w:eastAsia="pl-PL"/>
        </w:rPr>
      </w:pPr>
    </w:p>
    <w:p w14:paraId="7BB8CDF9" w14:textId="77777777" w:rsidR="00BA2808" w:rsidRPr="00B22809" w:rsidRDefault="00BA2808" w:rsidP="00BA2808">
      <w:pPr>
        <w:pStyle w:val="Bezodstpw"/>
        <w:rPr>
          <w:rFonts w:ascii="Tahoma" w:hAnsi="Tahoma" w:cs="Tahoma"/>
          <w:b/>
          <w:sz w:val="20"/>
          <w:szCs w:val="20"/>
          <w:u w:val="single"/>
        </w:rPr>
      </w:pPr>
      <w:r w:rsidRPr="00B22809">
        <w:rPr>
          <w:rFonts w:ascii="Tahoma" w:hAnsi="Tahoma" w:cs="Tahoma"/>
          <w:b/>
          <w:sz w:val="20"/>
          <w:szCs w:val="20"/>
          <w:u w:val="single"/>
        </w:rPr>
        <w:t>V. Zawartość oferty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  <w:r w:rsidRPr="00B22809"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14:paraId="7BC2D366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Oferta wykonawcy musi zawierać następujące dokumenty: </w:t>
      </w:r>
    </w:p>
    <w:p w14:paraId="7C34D953" w14:textId="77777777" w:rsidR="00BA2808" w:rsidRPr="00B22809" w:rsidRDefault="00BA2808" w:rsidP="00BA2808">
      <w:pPr>
        <w:pStyle w:val="Bezodstpw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ofertę wykonawcy (formularz ofertowy – Zał. Nr 1), </w:t>
      </w:r>
    </w:p>
    <w:p w14:paraId="12824D4D" w14:textId="77777777" w:rsidR="00BA2808" w:rsidRDefault="00BA2808" w:rsidP="00BA2808">
      <w:pPr>
        <w:pStyle w:val="Bezodstpw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szczegółowy budżet </w:t>
      </w:r>
    </w:p>
    <w:p w14:paraId="2BDC3819" w14:textId="77777777" w:rsidR="00BA2808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32C84DC3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495C084F" w14:textId="77777777" w:rsidR="00BA2808" w:rsidRPr="00B22809" w:rsidRDefault="00BA2808" w:rsidP="00BA2808">
      <w:pPr>
        <w:pStyle w:val="Bezodstpw"/>
        <w:rPr>
          <w:rFonts w:ascii="Tahoma" w:hAnsi="Tahoma" w:cs="Tahoma"/>
          <w:b/>
          <w:sz w:val="20"/>
          <w:szCs w:val="20"/>
          <w:u w:val="single"/>
        </w:rPr>
      </w:pPr>
      <w:r w:rsidRPr="00B22809">
        <w:rPr>
          <w:rFonts w:ascii="Tahoma" w:hAnsi="Tahoma" w:cs="Tahoma"/>
          <w:b/>
          <w:sz w:val="20"/>
          <w:szCs w:val="20"/>
          <w:u w:val="single"/>
        </w:rPr>
        <w:t>VI. Kryteria oceny ofert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</w:p>
    <w:p w14:paraId="6AB789B3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color w:val="000000"/>
          <w:sz w:val="20"/>
          <w:szCs w:val="20"/>
        </w:rPr>
        <w:t>Kryterium oceny ofert będzie:</w:t>
      </w:r>
      <w:r w:rsidRPr="00B22809">
        <w:rPr>
          <w:rFonts w:ascii="Tahoma" w:hAnsi="Tahoma" w:cs="Tahoma"/>
          <w:b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- cena oferty brutto (100% = 100 pkt.)</w:t>
      </w:r>
      <w:r w:rsidRPr="00B22809">
        <w:rPr>
          <w:rFonts w:ascii="Tahoma" w:hAnsi="Tahoma" w:cs="Tahoma"/>
          <w:b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Zamawiający wybierze ofertę z największą liczbą punktów tj. przedstawiającą najkorzystniejszy bilans wskazanego kryterium oceny ofert.</w:t>
      </w:r>
    </w:p>
    <w:p w14:paraId="1E2A916A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62194CDF" w14:textId="77777777" w:rsidR="00BA2808" w:rsidRPr="00056701" w:rsidRDefault="00BA2808" w:rsidP="00BA2808">
      <w:pPr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hAnsi="Tahoma" w:cs="Tahoma"/>
          <w:b/>
          <w:u w:val="single"/>
          <w:lang w:val="pl-PL"/>
        </w:rPr>
        <w:t>VII.</w:t>
      </w:r>
      <w:r w:rsidRPr="00056701">
        <w:rPr>
          <w:rFonts w:ascii="Tahoma" w:hAnsi="Tahoma" w:cs="Tahoma"/>
          <w:u w:val="single"/>
          <w:lang w:val="pl-PL"/>
        </w:rPr>
        <w:t xml:space="preserve"> </w:t>
      </w:r>
      <w:r w:rsidRPr="00056701">
        <w:rPr>
          <w:rFonts w:ascii="Tahoma" w:hAnsi="Tahoma" w:cs="Tahoma"/>
          <w:b/>
          <w:u w:val="single"/>
          <w:lang w:val="pl-PL"/>
        </w:rPr>
        <w:t>Forma, miejsce i termin złożenia oferty: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 </w:t>
      </w:r>
    </w:p>
    <w:p w14:paraId="7FA6FE25" w14:textId="07B45F19" w:rsidR="00BA2808" w:rsidRPr="00056701" w:rsidRDefault="00BA2808" w:rsidP="00BA2808">
      <w:pPr>
        <w:spacing w:line="276" w:lineRule="auto"/>
        <w:rPr>
          <w:rFonts w:ascii="Tahoma" w:eastAsia="Times New Roman" w:hAnsi="Tahoma" w:cs="Tahoma"/>
          <w:lang w:val="pl-PL" w:eastAsia="pl-PL"/>
        </w:rPr>
      </w:pPr>
      <w:r w:rsidRPr="00056701">
        <w:rPr>
          <w:rFonts w:ascii="Tahoma" w:hAnsi="Tahoma" w:cs="Tahoma"/>
          <w:lang w:val="pl-PL"/>
        </w:rPr>
        <w:t xml:space="preserve">1. Ofertę należy przesłać do dnia </w:t>
      </w:r>
      <w:r w:rsidR="00A82D08">
        <w:rPr>
          <w:rFonts w:ascii="Tahoma" w:hAnsi="Tahoma" w:cs="Tahoma"/>
          <w:b/>
          <w:lang w:val="pl-PL"/>
        </w:rPr>
        <w:t>21 lipca</w:t>
      </w:r>
      <w:r w:rsidR="00F0462B">
        <w:rPr>
          <w:rFonts w:ascii="Tahoma" w:hAnsi="Tahoma" w:cs="Tahoma"/>
          <w:b/>
          <w:lang w:val="pl-PL"/>
        </w:rPr>
        <w:t xml:space="preserve"> </w:t>
      </w:r>
      <w:r w:rsidR="0023548F" w:rsidRPr="00056701">
        <w:rPr>
          <w:rFonts w:ascii="Tahoma" w:hAnsi="Tahoma" w:cs="Tahoma"/>
          <w:b/>
          <w:lang w:val="pl-PL"/>
        </w:rPr>
        <w:t>202</w:t>
      </w:r>
      <w:r w:rsidR="00A82D08">
        <w:rPr>
          <w:rFonts w:ascii="Tahoma" w:hAnsi="Tahoma" w:cs="Tahoma"/>
          <w:b/>
          <w:lang w:val="pl-PL"/>
        </w:rPr>
        <w:t>5</w:t>
      </w:r>
      <w:r w:rsidRPr="00056701">
        <w:rPr>
          <w:rFonts w:ascii="Tahoma" w:hAnsi="Tahoma" w:cs="Tahoma"/>
          <w:b/>
          <w:lang w:val="pl-PL"/>
        </w:rPr>
        <w:t xml:space="preserve"> r. do godziny 10.00</w:t>
      </w:r>
      <w:r w:rsidR="00274D3B" w:rsidRPr="00056701">
        <w:rPr>
          <w:rFonts w:ascii="Tahoma" w:hAnsi="Tahoma" w:cs="Tahoma"/>
          <w:lang w:val="pl-PL"/>
        </w:rPr>
        <w:t xml:space="preserve">, pisemnie </w:t>
      </w:r>
      <w:r w:rsidRPr="00056701">
        <w:rPr>
          <w:rFonts w:ascii="Tahoma" w:hAnsi="Tahoma" w:cs="Tahoma"/>
          <w:lang w:val="pl-PL"/>
        </w:rPr>
        <w:t xml:space="preserve">w zamkniętej kopercie </w:t>
      </w:r>
      <w:r w:rsidR="00274D3B"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lang w:val="pl-PL"/>
        </w:rPr>
        <w:t xml:space="preserve">z dopiskiem „Oferta na zakup biletów z programu FERS </w:t>
      </w:r>
      <w:r w:rsidR="00A82D08">
        <w:rPr>
          <w:rFonts w:ascii="Tahoma" w:hAnsi="Tahoma" w:cs="Tahoma"/>
          <w:lang w:val="pl-PL"/>
        </w:rPr>
        <w:t>VET</w:t>
      </w:r>
      <w:r w:rsidRPr="00056701">
        <w:rPr>
          <w:rFonts w:ascii="Tahoma" w:hAnsi="Tahoma" w:cs="Tahoma"/>
          <w:lang w:val="pl-PL"/>
        </w:rPr>
        <w:t>” na adres:</w:t>
      </w:r>
      <w:r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b/>
          <w:lang w:val="pl-PL"/>
        </w:rPr>
        <w:br/>
      </w:r>
      <w:r w:rsidR="00A04504">
        <w:rPr>
          <w:rFonts w:ascii="Tahoma" w:hAnsi="Tahoma" w:cs="Tahoma"/>
          <w:b/>
          <w:lang w:val="pl-PL"/>
        </w:rPr>
        <w:t xml:space="preserve">Zespół Szkół Zawodowych im. Stefana Bobrowskiego w Rawiczu </w:t>
      </w:r>
      <w:r w:rsidR="00D55D89">
        <w:rPr>
          <w:rFonts w:ascii="Tahoma" w:hAnsi="Tahoma" w:cs="Tahoma"/>
          <w:b/>
          <w:lang w:val="pl-PL"/>
        </w:rPr>
        <w:t xml:space="preserve"> </w:t>
      </w:r>
      <w:r w:rsidR="00D55D89">
        <w:rPr>
          <w:rFonts w:ascii="Tahoma" w:hAnsi="Tahoma" w:cs="Tahoma"/>
          <w:b/>
          <w:lang w:val="pl-PL"/>
        </w:rPr>
        <w:br/>
      </w:r>
      <w:r w:rsidR="00D55D89" w:rsidRPr="00D55D89">
        <w:rPr>
          <w:rFonts w:ascii="Tahoma" w:hAnsi="Tahoma" w:cs="Tahoma"/>
          <w:bCs/>
          <w:lang w:val="pl-PL"/>
        </w:rPr>
        <w:t xml:space="preserve">ul. </w:t>
      </w:r>
      <w:r w:rsidR="00A04504">
        <w:rPr>
          <w:rFonts w:ascii="Tahoma" w:hAnsi="Tahoma" w:cs="Tahoma"/>
          <w:bCs/>
          <w:lang w:val="pl-PL"/>
        </w:rPr>
        <w:t>Gen. J. Hallera 12</w:t>
      </w:r>
      <w:r w:rsidR="00D55D89" w:rsidRPr="00D55D89">
        <w:rPr>
          <w:rFonts w:ascii="Tahoma" w:hAnsi="Tahoma" w:cs="Tahoma"/>
          <w:bCs/>
          <w:lang w:val="pl-PL"/>
        </w:rPr>
        <w:br/>
      </w:r>
      <w:r w:rsidR="00A04504">
        <w:rPr>
          <w:rFonts w:ascii="Tahoma" w:hAnsi="Tahoma" w:cs="Tahoma"/>
          <w:bCs/>
          <w:lang w:val="pl-PL"/>
        </w:rPr>
        <w:t>63</w:t>
      </w:r>
      <w:r w:rsidR="00D55D89" w:rsidRPr="00D55D89">
        <w:rPr>
          <w:rFonts w:ascii="Tahoma" w:hAnsi="Tahoma" w:cs="Tahoma"/>
          <w:bCs/>
          <w:lang w:val="pl-PL"/>
        </w:rPr>
        <w:t>-</w:t>
      </w:r>
      <w:r w:rsidR="00A04504">
        <w:rPr>
          <w:rFonts w:ascii="Tahoma" w:hAnsi="Tahoma" w:cs="Tahoma"/>
          <w:bCs/>
          <w:lang w:val="pl-PL"/>
        </w:rPr>
        <w:t>900</w:t>
      </w:r>
      <w:r w:rsidR="00D55D89" w:rsidRPr="00D55D89">
        <w:rPr>
          <w:rFonts w:ascii="Tahoma" w:hAnsi="Tahoma" w:cs="Tahoma"/>
          <w:bCs/>
          <w:lang w:val="pl-PL"/>
        </w:rPr>
        <w:t xml:space="preserve"> </w:t>
      </w:r>
      <w:r w:rsidR="00A04504">
        <w:rPr>
          <w:rFonts w:ascii="Tahoma" w:hAnsi="Tahoma" w:cs="Tahoma"/>
          <w:bCs/>
          <w:lang w:val="pl-PL"/>
        </w:rPr>
        <w:t>Rawicz</w:t>
      </w:r>
      <w:r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lang w:val="pl-PL"/>
        </w:rPr>
        <w:br/>
        <w:t xml:space="preserve">lub drogą elektroniczną na adres: </w:t>
      </w:r>
      <w:r w:rsidR="00D55D89">
        <w:rPr>
          <w:rFonts w:ascii="Tahoma" w:hAnsi="Tahoma" w:cs="Tahoma"/>
          <w:lang w:val="pl-PL"/>
        </w:rPr>
        <w:t>erasmus</w:t>
      </w:r>
      <w:r w:rsidR="00A04504">
        <w:rPr>
          <w:rFonts w:ascii="Tahoma" w:hAnsi="Tahoma" w:cs="Tahoma"/>
          <w:lang w:val="pl-PL"/>
        </w:rPr>
        <w:t>zszrawicz</w:t>
      </w:r>
      <w:r w:rsidR="00D55D89">
        <w:rPr>
          <w:rFonts w:ascii="Tahoma" w:hAnsi="Tahoma" w:cs="Tahoma"/>
          <w:lang w:val="pl-PL"/>
        </w:rPr>
        <w:t>@gmail.com</w:t>
      </w:r>
      <w:r w:rsidRPr="00056701">
        <w:rPr>
          <w:rFonts w:ascii="Tahoma" w:hAnsi="Tahoma" w:cs="Tahoma"/>
          <w:lang w:val="pl-PL"/>
        </w:rPr>
        <w:br/>
        <w:t>albo złożyć w siedzibie Zamawiającego w sekretariacie.</w:t>
      </w:r>
      <w:r w:rsidRPr="00056701">
        <w:rPr>
          <w:rFonts w:ascii="Tahoma" w:hAnsi="Tahoma" w:cs="Tahoma"/>
          <w:lang w:val="pl-PL"/>
        </w:rPr>
        <w:br/>
      </w:r>
      <w:r w:rsidRPr="00056701">
        <w:rPr>
          <w:rFonts w:ascii="Tahoma" w:hAnsi="Tahoma" w:cs="Tahoma"/>
          <w:lang w:val="pl-PL"/>
        </w:rPr>
        <w:br/>
        <w:t>Uwaga: Oferty złożone po terminie nie będą rozpatrywane.</w:t>
      </w:r>
      <w:r w:rsidRPr="00056701">
        <w:rPr>
          <w:rFonts w:ascii="Tahoma" w:hAnsi="Tahoma" w:cs="Tahoma"/>
          <w:lang w:val="pl-PL"/>
        </w:rPr>
        <w:br/>
      </w:r>
    </w:p>
    <w:p w14:paraId="4470CA4D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2. Oferta wraz z załącznikami musi zostać sporządzona w języku polskim. W przypadku złożenia oferty lub jej załączników w języku obcym, należy do oferty przedłożyć stosowne tłumaczenie na język polski.</w:t>
      </w:r>
    </w:p>
    <w:p w14:paraId="360DC55D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3. Oferta musi być podpisana przez osobę do tego upoważnioną, która widnieje w Krajowym Rejestrze Sądowym, wypisie z ewidencji działalności gospodarczej lub innym dokumencie zaświadczającym o jej umocowaniu prawnym do reprezentowania podmiotu składającego ofertę.</w:t>
      </w:r>
    </w:p>
    <w:p w14:paraId="49594F03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4. Jeżeli Wykonawcę reprezentuje pełnomocnik, do oferty musi zostać załączone pełnomocnictwo określające jego zakres i podpisane przez osoby uprawnione do reprezentacji Wykonawcy.</w:t>
      </w:r>
    </w:p>
    <w:p w14:paraId="0238F1D9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5. Zamawiający zastrzega sobie prawo dokonywania zmian </w:t>
      </w:r>
      <w:r>
        <w:rPr>
          <w:rFonts w:ascii="Tahoma" w:hAnsi="Tahoma" w:cs="Tahoma"/>
          <w:sz w:val="20"/>
          <w:szCs w:val="20"/>
        </w:rPr>
        <w:t xml:space="preserve">warunków Zapytania ofertowego, </w:t>
      </w:r>
      <w:r w:rsidRPr="00B22809">
        <w:rPr>
          <w:rFonts w:ascii="Tahoma" w:hAnsi="Tahoma" w:cs="Tahoma"/>
          <w:sz w:val="20"/>
          <w:szCs w:val="20"/>
        </w:rPr>
        <w:t xml:space="preserve">a także jego odwołania lub unieważnienia oraz zakończenie </w:t>
      </w:r>
      <w:r>
        <w:rPr>
          <w:rFonts w:ascii="Tahoma" w:hAnsi="Tahoma" w:cs="Tahoma"/>
          <w:sz w:val="20"/>
          <w:szCs w:val="20"/>
        </w:rPr>
        <w:t xml:space="preserve">postępowania bez wyboru ofert, </w:t>
      </w:r>
      <w:r w:rsidRPr="00B22809">
        <w:rPr>
          <w:rFonts w:ascii="Tahoma" w:hAnsi="Tahoma" w:cs="Tahoma"/>
          <w:sz w:val="20"/>
          <w:szCs w:val="20"/>
        </w:rPr>
        <w:t>w szczególności w przypadku gdy wartość oferty przekracza wielkość środków przeznaczonych przez Zamawiającego na sfinansowanie zamówienia.</w:t>
      </w:r>
    </w:p>
    <w:p w14:paraId="5DA2B772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6. W toku oceny i badania ofert Zamawiający zastrzega sobie prawo żądać od Wykonawców wyjaśnień lub uzupełnień dotyczących treści złożonych ofert i załączonych dokumentów.</w:t>
      </w:r>
    </w:p>
    <w:p w14:paraId="4664714C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7. Jeżeli oferowana przez wykonawcę cena lub jej istotne części składowe wydadzą się Zamawiającemu rażąco niskie w stosunku do przedmiotu zamówienia, tj. różnią się o więcej niż 30% od średniej arytmetycznej cen wszystkich ważnych ofert niepodlegających odrzuceniu lub budzą wątpliwości zamawiającego co do możliwości wykonania</w:t>
      </w:r>
      <w:r>
        <w:rPr>
          <w:rFonts w:ascii="Tahoma" w:hAnsi="Tahoma" w:cs="Tahoma"/>
          <w:sz w:val="20"/>
          <w:szCs w:val="20"/>
        </w:rPr>
        <w:t xml:space="preserve"> przedmiotu zamówienia zgodnie </w:t>
      </w:r>
      <w:r w:rsidRPr="00B22809">
        <w:rPr>
          <w:rFonts w:ascii="Tahoma" w:hAnsi="Tahoma" w:cs="Tahoma"/>
          <w:sz w:val="20"/>
          <w:szCs w:val="20"/>
        </w:rPr>
        <w:t>z wymaganiami określonymi w zapytaniu ofertowym lub wynikającymi z odrębnych przepisów, Zamawiający zwróci się do wykonawcy o złożenie w wyznaczonym terminie wyjaśnień dotyczących wyliczenia zaoferowanej ceny i przedłożenia</w:t>
      </w:r>
      <w:r>
        <w:rPr>
          <w:rFonts w:ascii="Tahoma" w:hAnsi="Tahoma" w:cs="Tahoma"/>
          <w:sz w:val="20"/>
          <w:szCs w:val="20"/>
        </w:rPr>
        <w:t xml:space="preserve"> w powyższym zakresie dowodów, </w:t>
      </w:r>
      <w:r w:rsidRPr="00B22809">
        <w:rPr>
          <w:rFonts w:ascii="Tahoma" w:hAnsi="Tahoma" w:cs="Tahoma"/>
          <w:sz w:val="20"/>
          <w:szCs w:val="20"/>
        </w:rPr>
        <w:t xml:space="preserve">a jeżeli Wykonawca </w:t>
      </w:r>
      <w:r>
        <w:rPr>
          <w:rFonts w:ascii="Tahoma" w:hAnsi="Tahoma" w:cs="Tahoma"/>
          <w:sz w:val="20"/>
          <w:szCs w:val="20"/>
        </w:rPr>
        <w:br/>
      </w:r>
      <w:r w:rsidRPr="00B22809">
        <w:rPr>
          <w:rFonts w:ascii="Tahoma" w:hAnsi="Tahoma" w:cs="Tahoma"/>
          <w:sz w:val="20"/>
          <w:szCs w:val="20"/>
        </w:rPr>
        <w:t>w złożonych wyjaśnieniach nie udowodni, że w cenie ofertowej uwzględnił wszystkie koszty niezbędne dla prawidłowego i pełnego wykonania zamówienia, Zamawiający uzna, że złożona oferta nie odpowiada treści Zapytania ofertowego i jako taka będzie podlegała odrzuceniu.</w:t>
      </w:r>
    </w:p>
    <w:p w14:paraId="165B5C22" w14:textId="77777777" w:rsidR="00BA2808" w:rsidRPr="00B22809" w:rsidRDefault="00BA2808" w:rsidP="00BA2808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8. Wykonawca może wprowadzić zmiany lub wycofać złożoną przez siebie ofertę przed </w:t>
      </w:r>
      <w:r w:rsidR="00FD6150">
        <w:rPr>
          <w:rFonts w:ascii="Tahoma" w:hAnsi="Tahoma" w:cs="Tahoma"/>
          <w:sz w:val="20"/>
          <w:szCs w:val="20"/>
        </w:rPr>
        <w:t>upływem</w:t>
      </w:r>
      <w:r w:rsidR="00FD6150" w:rsidRPr="00B22809">
        <w:rPr>
          <w:rFonts w:ascii="Tahoma" w:hAnsi="Tahoma" w:cs="Tahoma"/>
          <w:sz w:val="20"/>
          <w:szCs w:val="20"/>
        </w:rPr>
        <w:t xml:space="preserve"> </w:t>
      </w:r>
      <w:r w:rsidR="00FD6150">
        <w:rPr>
          <w:rFonts w:ascii="Tahoma" w:hAnsi="Tahoma" w:cs="Tahoma"/>
          <w:sz w:val="20"/>
          <w:szCs w:val="20"/>
        </w:rPr>
        <w:t>terminu</w:t>
      </w:r>
      <w:r w:rsidRPr="00B22809">
        <w:rPr>
          <w:rFonts w:ascii="Tahoma" w:hAnsi="Tahoma" w:cs="Tahoma"/>
          <w:sz w:val="20"/>
          <w:szCs w:val="20"/>
        </w:rPr>
        <w:t xml:space="preserve"> do jej składania.</w:t>
      </w:r>
    </w:p>
    <w:p w14:paraId="49EA50EE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3D2F865D" w14:textId="77777777" w:rsidR="00BA2808" w:rsidRPr="00056701" w:rsidRDefault="00BA2808" w:rsidP="00BA2808">
      <w:pPr>
        <w:rPr>
          <w:rFonts w:ascii="Tahoma" w:hAnsi="Tahoma" w:cs="Tahoma"/>
          <w:b/>
          <w:u w:val="single"/>
          <w:lang w:val="pl-PL"/>
        </w:rPr>
      </w:pPr>
      <w:r w:rsidRPr="00056701">
        <w:rPr>
          <w:rFonts w:ascii="Tahoma" w:hAnsi="Tahoma" w:cs="Tahoma"/>
          <w:b/>
          <w:u w:val="single"/>
          <w:lang w:val="pl-PL"/>
        </w:rPr>
        <w:t xml:space="preserve">VIII. </w:t>
      </w:r>
      <w:r w:rsidRPr="00056701">
        <w:rPr>
          <w:rFonts w:ascii="Tahoma" w:eastAsia="Times New Roman" w:hAnsi="Tahoma" w:cs="Tahoma"/>
          <w:b/>
          <w:color w:val="000000"/>
          <w:u w:val="single"/>
          <w:lang w:val="pl-PL" w:eastAsia="pl-PL"/>
        </w:rPr>
        <w:t>Podstawy wykluczenia</w:t>
      </w:r>
      <w:r w:rsidR="00B564E7" w:rsidRPr="00056701">
        <w:rPr>
          <w:rFonts w:ascii="Tahoma" w:eastAsia="Times New Roman" w:hAnsi="Tahoma" w:cs="Tahoma"/>
          <w:b/>
          <w:color w:val="000000"/>
          <w:u w:val="single"/>
          <w:lang w:val="pl-PL" w:eastAsia="pl-PL"/>
        </w:rPr>
        <w:t>:</w:t>
      </w:r>
    </w:p>
    <w:p w14:paraId="634277B3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1. Podleganie wykluczeniu z postępowania w okolicznościach, o których mowa w art. 108 ust 1 ustawy 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br/>
        <w:t>z dnia 11 września 2019 r. Prawo zamówień publicznych.</w:t>
      </w:r>
    </w:p>
    <w:p w14:paraId="07F6E6AC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2. Na podstawie art. 7 ust. 1 ustawy z dnia 13 kwietnia 2022 r. o szczególnych rozwiązaniach w zakresie przeciwdziałania wspieraniu agresji na Ukrainę oraz służących ochronie bezpieczeństwa narodowego (Dz.U. z 2022 r. poz. 835), zwana dalej „ustawą sankcyjną” Z postępowania o udzielenie zamówienia publicznego lub konkursu prowadzonego na podstawie ustawy z dnia 11 września 2019 r. - Prawo zamówień publicznych wyklucza się: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1) wykonawcę oraz uczestnika konkursu wymienionego w wykazach określonych w rozporządzeniu 765/2006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i rozporządzeniu 269/2014 albo wpisanego na listę na podstawie decyzji w sprawie wpisu na listę rozstrzygającej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o zastosowaniu środka, o którym mowa w art. 1 pkt 3 ustawy sankcyjnej;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sankcyjnej;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3) wykonawcę oraz uczestnika konkursu, którego jednostką dominującą w rozumieniu art. 3 ust. 1 pkt 37 ustawy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z dnia 29 września 1994 r. o rachunkowości (Dz. U. z 2021 r. poz. 217, 2105 i 2106) jest podmiot wymieniony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sankcyjnej.</w:t>
      </w:r>
    </w:p>
    <w:p w14:paraId="25FC0364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3. W celu potwierdzenia braku istnienia okoliczności, o których mowa w pkt 2 Zamawiający zastrzega możliwość samodzielnego badania ogólnodostępnych rejestrów, w tym Centralnej Ewidencji i Informacji o Działalności Gospodarczej, Krajowego Rejestru Sądowego oraz Centralnego Rejestru Beneficjentów Rzeczywistych.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W uzasadnionych przypadkach Zamawiający będzie żądał innych koniecznych dokumentów i oświadczeń,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w szczególności poświadczonego przez wykonawcę za zgodność z oryginałem wyciągu z księgi udziałów (art. 188 KSH) lub rejestru akcji (art. 328(1)* KSH).</w:t>
      </w:r>
    </w:p>
    <w:p w14:paraId="501AE1ED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 xml:space="preserve">4. W celu potwierdzenia istnienia okoliczności, o których mowa w pkt 2 wykonawcy zagraniczni będą zobowiązani do przedkładania dokumentów z odpowiedniego rejestru, takiego jak rejestr sądowy, albo, w przypadku braku takiego rejestru, inny równoważny dokument wydany przez właściwy organ sądowy lub administracyjny kraju, 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br/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w którym wykonawca ma siedzibę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t xml:space="preserve"> lub miejsce zamieszkania wraz 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z tłumaczeniem na język polski.</w:t>
      </w:r>
    </w:p>
    <w:p w14:paraId="325A2FB1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>5. Oferta wykonawcy, o którym mowa w pkt 1 i 2 zostanie odrzucona.</w:t>
      </w:r>
    </w:p>
    <w:p w14:paraId="48E47709" w14:textId="77777777" w:rsidR="00BA2808" w:rsidRPr="00056701" w:rsidRDefault="00BA2808" w:rsidP="00BA2808">
      <w:pPr>
        <w:spacing w:before="100" w:beforeAutospacing="1" w:after="100" w:afterAutospacing="1"/>
        <w:jc w:val="both"/>
        <w:rPr>
          <w:rFonts w:ascii="Tahoma" w:eastAsia="Times New Roman" w:hAnsi="Tahoma" w:cs="Tahoma"/>
          <w:color w:val="000000"/>
          <w:lang w:val="pl-PL" w:eastAsia="pl-PL"/>
        </w:rPr>
      </w:pPr>
      <w:r w:rsidRPr="00056701">
        <w:rPr>
          <w:rFonts w:ascii="Tahoma" w:eastAsia="Times New Roman" w:hAnsi="Tahoma" w:cs="Tahoma"/>
          <w:color w:val="000000"/>
          <w:lang w:val="pl-PL" w:eastAsia="pl-PL"/>
        </w:rPr>
        <w:t>6. Wykonawca może zostać wykluczony przez Zamawiającego</w:t>
      </w:r>
      <w:r w:rsidR="00B564E7" w:rsidRPr="00056701">
        <w:rPr>
          <w:rFonts w:ascii="Tahoma" w:eastAsia="Times New Roman" w:hAnsi="Tahoma" w:cs="Tahoma"/>
          <w:color w:val="000000"/>
          <w:lang w:val="pl-PL" w:eastAsia="pl-PL"/>
        </w:rPr>
        <w:t xml:space="preserve"> na każdym etapie postępowania </w:t>
      </w:r>
      <w:r w:rsidRPr="00056701">
        <w:rPr>
          <w:rFonts w:ascii="Tahoma" w:eastAsia="Times New Roman" w:hAnsi="Tahoma" w:cs="Tahoma"/>
          <w:color w:val="000000"/>
          <w:lang w:val="pl-PL" w:eastAsia="pl-PL"/>
        </w:rPr>
        <w:t>o udzielenie zamówienia.</w:t>
      </w:r>
    </w:p>
    <w:p w14:paraId="7FB77705" w14:textId="77777777" w:rsidR="00BA2808" w:rsidRPr="00056701" w:rsidRDefault="00BA2808" w:rsidP="00BA2808">
      <w:pPr>
        <w:rPr>
          <w:rFonts w:ascii="Tahoma" w:hAnsi="Tahoma" w:cs="Tahoma"/>
          <w:b/>
          <w:u w:val="single"/>
          <w:lang w:val="pl-PL"/>
        </w:rPr>
      </w:pPr>
      <w:r w:rsidRPr="00056701">
        <w:rPr>
          <w:rFonts w:ascii="Tahoma" w:hAnsi="Tahoma" w:cs="Tahoma"/>
          <w:b/>
          <w:u w:val="single"/>
          <w:lang w:val="pl-PL"/>
        </w:rPr>
        <w:t>IX. Podstawy odrzucenia oferty</w:t>
      </w:r>
      <w:r w:rsidR="00B564E7" w:rsidRPr="00056701">
        <w:rPr>
          <w:rFonts w:ascii="Tahoma" w:hAnsi="Tahoma" w:cs="Tahoma"/>
          <w:b/>
          <w:u w:val="single"/>
          <w:lang w:val="pl-PL"/>
        </w:rPr>
        <w:t>:</w:t>
      </w:r>
    </w:p>
    <w:p w14:paraId="3C5E0A74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B22809">
        <w:rPr>
          <w:rFonts w:ascii="Tahoma" w:hAnsi="Tahoma" w:cs="Tahoma"/>
          <w:sz w:val="20"/>
          <w:szCs w:val="20"/>
          <w:lang w:eastAsia="pl-PL"/>
        </w:rPr>
        <w:t>1. Zamawiający odrzuca ofertę, jeżeli:</w:t>
      </w:r>
    </w:p>
    <w:p w14:paraId="7EC3E5EB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B22809">
        <w:rPr>
          <w:rFonts w:ascii="Tahoma" w:hAnsi="Tahoma" w:cs="Tahoma"/>
          <w:sz w:val="20"/>
          <w:szCs w:val="20"/>
          <w:lang w:eastAsia="pl-PL"/>
        </w:rPr>
        <w:t>a) jej treść nie odpowiada treści zapytania ofertowego;</w:t>
      </w:r>
    </w:p>
    <w:p w14:paraId="3C586A26" w14:textId="77777777" w:rsidR="00BA2808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B22809">
        <w:rPr>
          <w:rFonts w:ascii="Tahoma" w:hAnsi="Tahoma" w:cs="Tahoma"/>
          <w:sz w:val="20"/>
          <w:szCs w:val="20"/>
          <w:lang w:eastAsia="pl-PL"/>
        </w:rPr>
        <w:t>b) została złożona po terminie składania ofert określonym w zapytaniu ofertowym;</w:t>
      </w:r>
    </w:p>
    <w:p w14:paraId="26ECFE5C" w14:textId="77777777" w:rsidR="00B564E7" w:rsidRDefault="00B564E7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c) została złożona przez wykonawcę podlegającego wykluczeniu z postępowania;</w:t>
      </w:r>
    </w:p>
    <w:p w14:paraId="6CE6DEFE" w14:textId="77777777" w:rsidR="00B564E7" w:rsidRDefault="00B564E7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d) zawiera rażąco niską cenę lub koszt w stosunku do przedmiotu zamówienia;</w:t>
      </w:r>
    </w:p>
    <w:p w14:paraId="7005B2BA" w14:textId="77777777" w:rsidR="00B564E7" w:rsidRPr="00B22809" w:rsidRDefault="00B564E7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e) </w:t>
      </w:r>
      <w:r w:rsidR="00FB0BBE">
        <w:rPr>
          <w:rFonts w:ascii="Tahoma" w:hAnsi="Tahoma" w:cs="Tahoma"/>
          <w:sz w:val="20"/>
          <w:szCs w:val="20"/>
          <w:lang w:eastAsia="pl-PL"/>
        </w:rPr>
        <w:t>zawiera błę</w:t>
      </w:r>
      <w:r w:rsidR="001E6064">
        <w:rPr>
          <w:rFonts w:ascii="Tahoma" w:hAnsi="Tahoma" w:cs="Tahoma"/>
          <w:sz w:val="20"/>
          <w:szCs w:val="20"/>
          <w:lang w:eastAsia="pl-PL"/>
        </w:rPr>
        <w:t>dy w obliczeniu ceny lub kosztu.</w:t>
      </w:r>
    </w:p>
    <w:p w14:paraId="25A67E89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  <w:lang w:eastAsia="pl-PL"/>
        </w:rPr>
      </w:pPr>
    </w:p>
    <w:p w14:paraId="7F511612" w14:textId="77777777" w:rsidR="00BA2808" w:rsidRDefault="00BA2808" w:rsidP="00BA2808">
      <w:pPr>
        <w:rPr>
          <w:rFonts w:ascii="Tahoma" w:hAnsi="Tahoma" w:cs="Tahoma"/>
        </w:rPr>
      </w:pPr>
      <w:r w:rsidRPr="00B22809">
        <w:rPr>
          <w:rFonts w:ascii="Tahoma" w:hAnsi="Tahoma" w:cs="Tahoma"/>
          <w:b/>
          <w:u w:val="single"/>
        </w:rPr>
        <w:lastRenderedPageBreak/>
        <w:t xml:space="preserve">X. </w:t>
      </w:r>
      <w:proofErr w:type="spellStart"/>
      <w:r w:rsidR="0023548F">
        <w:rPr>
          <w:rFonts w:ascii="Tahoma" w:hAnsi="Tahoma" w:cs="Tahoma"/>
          <w:b/>
          <w:u w:val="single"/>
        </w:rPr>
        <w:t>Informacje</w:t>
      </w:r>
      <w:proofErr w:type="spellEnd"/>
      <w:r w:rsidR="0023548F">
        <w:rPr>
          <w:rFonts w:ascii="Tahoma" w:hAnsi="Tahoma" w:cs="Tahoma"/>
          <w:b/>
          <w:u w:val="single"/>
        </w:rPr>
        <w:t xml:space="preserve"> </w:t>
      </w:r>
      <w:proofErr w:type="spellStart"/>
      <w:r w:rsidR="0023548F">
        <w:rPr>
          <w:rFonts w:ascii="Tahoma" w:hAnsi="Tahoma" w:cs="Tahoma"/>
          <w:b/>
          <w:u w:val="single"/>
        </w:rPr>
        <w:t>dodatkowe</w:t>
      </w:r>
      <w:proofErr w:type="spellEnd"/>
      <w:r w:rsidR="0023548F">
        <w:rPr>
          <w:rFonts w:ascii="Tahoma" w:hAnsi="Tahoma" w:cs="Tahoma"/>
          <w:b/>
          <w:u w:val="single"/>
        </w:rPr>
        <w:t>:</w:t>
      </w:r>
    </w:p>
    <w:p w14:paraId="64C8BB9B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 xml:space="preserve">Zamawiający dopuszcza rozwiązania równoważne – Wykonawca </w:t>
      </w:r>
      <w:r w:rsidRPr="00056701">
        <w:rPr>
          <w:rFonts w:ascii="Tahoma" w:eastAsia="Times New Roman" w:hAnsi="Tahoma" w:cs="Tahoma"/>
          <w:lang w:val="pl-PL" w:eastAsia="pl-PL"/>
        </w:rPr>
        <w:t xml:space="preserve">jest zobowiązany wykazać, </w:t>
      </w:r>
      <w:r w:rsidR="00BB3FB2" w:rsidRPr="00056701">
        <w:rPr>
          <w:rFonts w:ascii="Tahoma" w:eastAsia="Times New Roman" w:hAnsi="Tahoma" w:cs="Tahoma"/>
          <w:lang w:val="pl-PL" w:eastAsia="pl-PL"/>
        </w:rPr>
        <w:br/>
        <w:t xml:space="preserve">że </w:t>
      </w:r>
      <w:r w:rsidRPr="00056701">
        <w:rPr>
          <w:rFonts w:ascii="Tahoma" w:eastAsia="Times New Roman" w:hAnsi="Tahoma" w:cs="Tahoma"/>
          <w:lang w:val="pl-PL" w:eastAsia="pl-PL"/>
        </w:rPr>
        <w:t>oferowane przez niego rozwiązanie spełnia wymagania określone przez zamawiającego</w:t>
      </w: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.</w:t>
      </w:r>
    </w:p>
    <w:p w14:paraId="03D207F2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Zamawiający nie dopuszcza składania ofert częściowych.</w:t>
      </w:r>
    </w:p>
    <w:p w14:paraId="2B879234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Zamawiający nie dopuszcza składania ofert wariantowych.</w:t>
      </w:r>
    </w:p>
    <w:p w14:paraId="0B008CB7" w14:textId="77777777" w:rsidR="0023548F" w:rsidRPr="00056701" w:rsidRDefault="0023548F" w:rsidP="002354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right="24"/>
        <w:jc w:val="both"/>
        <w:rPr>
          <w:rFonts w:ascii="Tahoma" w:eastAsia="Times New Roman" w:hAnsi="Tahoma" w:cs="Tahoma"/>
          <w:shd w:val="clear" w:color="auto" w:fill="FFFFFF"/>
          <w:lang w:val="pl-PL" w:eastAsia="pl-PL"/>
        </w:rPr>
      </w:pPr>
      <w:r w:rsidRPr="00056701">
        <w:rPr>
          <w:rFonts w:ascii="Tahoma" w:eastAsia="Times New Roman" w:hAnsi="Tahoma" w:cs="Tahoma"/>
          <w:shd w:val="clear" w:color="auto" w:fill="FFFFFF"/>
          <w:lang w:val="pl-PL" w:eastAsia="pl-PL"/>
        </w:rPr>
        <w:t>Zamawiający odrzuci ofertę nie spełniającą warunków udziału w postępowaniu.</w:t>
      </w:r>
    </w:p>
    <w:p w14:paraId="2F230852" w14:textId="77777777" w:rsidR="00BA2808" w:rsidRPr="00B22809" w:rsidRDefault="00BA2808" w:rsidP="00BA2808">
      <w:pPr>
        <w:pStyle w:val="Bezodstpw"/>
        <w:rPr>
          <w:rFonts w:ascii="Tahoma" w:hAnsi="Tahoma" w:cs="Tahoma"/>
          <w:sz w:val="20"/>
          <w:szCs w:val="20"/>
        </w:rPr>
      </w:pPr>
    </w:p>
    <w:p w14:paraId="6E030256" w14:textId="77777777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b/>
          <w:u w:val="single"/>
          <w:lang w:val="pl-PL"/>
        </w:rPr>
        <w:t>XI. Informacja o wyborze najkorzystniejszej oferty</w:t>
      </w:r>
      <w:r w:rsidRPr="00056701">
        <w:rPr>
          <w:rFonts w:ascii="Tahoma" w:hAnsi="Tahoma" w:cs="Tahoma"/>
          <w:u w:val="single"/>
          <w:lang w:val="pl-PL"/>
        </w:rPr>
        <w:t>:</w:t>
      </w:r>
      <w:r w:rsidRPr="00056701">
        <w:rPr>
          <w:rFonts w:ascii="Tahoma" w:hAnsi="Tahoma" w:cs="Tahoma"/>
          <w:lang w:val="pl-PL"/>
        </w:rPr>
        <w:t xml:space="preserve"> </w:t>
      </w:r>
      <w:r w:rsidRPr="00056701">
        <w:rPr>
          <w:rFonts w:ascii="Tahoma" w:hAnsi="Tahoma" w:cs="Tahoma"/>
          <w:lang w:val="pl-PL"/>
        </w:rPr>
        <w:br/>
        <w:t>Informacja o wyborze najkorzystniejszej oferty zawierająca: nazwę (firmę), siedzibę i adres wykonawcy, którego ofertę wybrano, zostanie przekazana oferentom w terminie do 7 dni od dnia rozstrzygnięcia zapytania ofertowego.</w:t>
      </w:r>
      <w:r w:rsidRPr="00056701">
        <w:rPr>
          <w:rFonts w:ascii="Tahoma" w:hAnsi="Tahoma" w:cs="Tahoma"/>
          <w:lang w:val="pl-PL"/>
        </w:rPr>
        <w:br/>
      </w:r>
    </w:p>
    <w:p w14:paraId="047D8133" w14:textId="77777777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lang w:val="pl-PL"/>
        </w:rPr>
        <w:t>Załączniki:</w:t>
      </w:r>
    </w:p>
    <w:p w14:paraId="5DD240FD" w14:textId="77777777" w:rsidR="00BA2808" w:rsidRPr="00056701" w:rsidRDefault="00BA2808" w:rsidP="00BA2808">
      <w:pPr>
        <w:rPr>
          <w:rFonts w:ascii="Tahoma" w:hAnsi="Tahoma" w:cs="Tahoma"/>
          <w:lang w:val="pl-PL"/>
        </w:rPr>
      </w:pPr>
      <w:r w:rsidRPr="00056701">
        <w:rPr>
          <w:rFonts w:ascii="Tahoma" w:hAnsi="Tahoma" w:cs="Tahoma"/>
          <w:lang w:val="pl-PL"/>
        </w:rPr>
        <w:t>Załącznik Nr 1 – Formularz ofertowy,</w:t>
      </w:r>
      <w:r w:rsidRPr="00056701">
        <w:rPr>
          <w:rFonts w:ascii="Tahoma" w:hAnsi="Tahoma" w:cs="Tahoma"/>
          <w:lang w:val="pl-PL"/>
        </w:rPr>
        <w:br/>
        <w:t>Załącznik Nr 2 – Klauzula informacyjna.</w:t>
      </w:r>
    </w:p>
    <w:p w14:paraId="66142457" w14:textId="77777777" w:rsidR="00BA2808" w:rsidRPr="00056701" w:rsidRDefault="00BA2808" w:rsidP="00BA2808">
      <w:pPr>
        <w:rPr>
          <w:rFonts w:ascii="Tahoma" w:hAnsi="Tahoma" w:cs="Tahoma"/>
          <w:i/>
          <w:lang w:val="pl-PL"/>
        </w:rPr>
      </w:pPr>
      <w:r w:rsidRPr="00056701">
        <w:rPr>
          <w:rFonts w:ascii="Tahoma" w:hAnsi="Tahoma" w:cs="Tahoma"/>
          <w:i/>
          <w:lang w:val="pl-PL"/>
        </w:rPr>
        <w:t xml:space="preserve">                                                                         </w:t>
      </w:r>
    </w:p>
    <w:p w14:paraId="2DC3162B" w14:textId="77777777" w:rsidR="001F5A75" w:rsidRPr="00056701" w:rsidRDefault="001F5A75" w:rsidP="00BA2808">
      <w:pPr>
        <w:rPr>
          <w:rFonts w:ascii="Tahoma" w:hAnsi="Tahoma" w:cs="Tahoma"/>
          <w:i/>
          <w:lang w:val="pl-PL"/>
        </w:rPr>
      </w:pPr>
    </w:p>
    <w:p w14:paraId="30362D10" w14:textId="77777777" w:rsidR="001F5A75" w:rsidRPr="00056701" w:rsidRDefault="001F5A75" w:rsidP="00BA2808">
      <w:pPr>
        <w:rPr>
          <w:rFonts w:ascii="Tahoma" w:hAnsi="Tahoma" w:cs="Tahoma"/>
          <w:i/>
          <w:lang w:val="pl-PL"/>
        </w:rPr>
      </w:pPr>
    </w:p>
    <w:p w14:paraId="296B968E" w14:textId="77777777" w:rsidR="001F5A75" w:rsidRPr="00056701" w:rsidRDefault="001F5A75" w:rsidP="00BA2808">
      <w:pPr>
        <w:rPr>
          <w:rFonts w:ascii="Tahoma" w:hAnsi="Tahoma" w:cs="Tahoma"/>
          <w:i/>
          <w:lang w:val="pl-PL"/>
        </w:rPr>
      </w:pPr>
    </w:p>
    <w:p w14:paraId="3087192F" w14:textId="77777777" w:rsidR="00F0462B" w:rsidRDefault="00BA2808" w:rsidP="00EB065B">
      <w:pPr>
        <w:jc w:val="right"/>
        <w:rPr>
          <w:rFonts w:ascii="Tahoma" w:hAnsi="Tahoma" w:cs="Tahoma"/>
          <w:i/>
          <w:sz w:val="18"/>
          <w:lang w:val="pl-PL"/>
        </w:rPr>
      </w:pPr>
      <w:r w:rsidRPr="00056701">
        <w:rPr>
          <w:rFonts w:ascii="Tahoma" w:hAnsi="Tahoma" w:cs="Tahoma"/>
          <w:i/>
          <w:lang w:val="pl-PL"/>
        </w:rPr>
        <w:t xml:space="preserve">  </w:t>
      </w:r>
      <w:r w:rsidRPr="00056701">
        <w:rPr>
          <w:rFonts w:ascii="Tahoma" w:hAnsi="Tahoma" w:cs="Tahoma"/>
          <w:i/>
          <w:lang w:val="pl-PL"/>
        </w:rPr>
        <w:br/>
      </w:r>
    </w:p>
    <w:p w14:paraId="40F8AF7C" w14:textId="3EC3B395" w:rsidR="00F0462B" w:rsidRPr="00F0462B" w:rsidRDefault="00F0462B">
      <w:pPr>
        <w:rPr>
          <w:rFonts w:ascii="Tahoma" w:hAnsi="Tahoma" w:cs="Tahoma"/>
          <w:i/>
          <w:sz w:val="18"/>
          <w:lang w:val="pl-PL"/>
        </w:rPr>
      </w:pPr>
    </w:p>
    <w:sectPr w:rsidR="00F0462B" w:rsidRPr="00F0462B" w:rsidSect="00F72A1C">
      <w:headerReference w:type="default" r:id="rId8"/>
      <w:footerReference w:type="default" r:id="rId9"/>
      <w:pgSz w:w="11906" w:h="16838"/>
      <w:pgMar w:top="1985" w:right="856" w:bottom="850" w:left="850" w:header="3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F994" w14:textId="77777777" w:rsidR="00C80AD1" w:rsidRDefault="00C80AD1" w:rsidP="007E28BA">
      <w:r>
        <w:separator/>
      </w:r>
    </w:p>
  </w:endnote>
  <w:endnote w:type="continuationSeparator" w:id="0">
    <w:p w14:paraId="3E33B146" w14:textId="77777777" w:rsidR="00C80AD1" w:rsidRDefault="00C80AD1" w:rsidP="007E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-BoldMT">
    <w:altName w:val="Times New Roman"/>
    <w:charset w:val="EE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1EF11" w14:textId="7287AB6B" w:rsidR="00F72A1C" w:rsidRDefault="00F72A1C">
    <w:pPr>
      <w:pStyle w:val="Stopka"/>
    </w:pPr>
    <w:r>
      <w:rPr>
        <w:noProof/>
      </w:rPr>
      <w:drawing>
        <wp:inline distT="0" distB="0" distL="0" distR="0" wp14:anchorId="59C80CE0" wp14:editId="34D8225E">
          <wp:extent cx="6477000" cy="893445"/>
          <wp:effectExtent l="0" t="0" r="0" b="0"/>
          <wp:docPr id="1958937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231841" name="Obraz 18872318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893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3A27" w14:textId="77777777" w:rsidR="00C80AD1" w:rsidRDefault="00C80AD1" w:rsidP="007E28BA">
      <w:r>
        <w:separator/>
      </w:r>
    </w:p>
  </w:footnote>
  <w:footnote w:type="continuationSeparator" w:id="0">
    <w:p w14:paraId="109B2C11" w14:textId="77777777" w:rsidR="00C80AD1" w:rsidRDefault="00C80AD1" w:rsidP="007E2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F781" w14:textId="7624BA45" w:rsidR="00A04504" w:rsidRPr="00A04504" w:rsidRDefault="00A04504" w:rsidP="00A04504">
    <w:pPr>
      <w:pStyle w:val="Nagwek"/>
      <w:rPr>
        <w:lang w:val="pl-PL"/>
      </w:rPr>
    </w:pPr>
    <w:r w:rsidRPr="00A04504">
      <w:rPr>
        <w:noProof/>
        <w:lang w:val="pl-PL"/>
      </w:rPr>
      <w:drawing>
        <wp:anchor distT="0" distB="0" distL="114300" distR="114300" simplePos="0" relativeHeight="251658240" behindDoc="1" locked="0" layoutInCell="1" allowOverlap="1" wp14:anchorId="1E05074E" wp14:editId="38EA5EEC">
          <wp:simplePos x="0" y="0"/>
          <wp:positionH relativeFrom="column">
            <wp:posOffset>5358130</wp:posOffset>
          </wp:positionH>
          <wp:positionV relativeFrom="paragraph">
            <wp:posOffset>-35560</wp:posOffset>
          </wp:positionV>
          <wp:extent cx="1255395" cy="1268730"/>
          <wp:effectExtent l="0" t="0" r="0" b="0"/>
          <wp:wrapSquare wrapText="bothSides"/>
          <wp:docPr id="155708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0" t="8945" r="18750" b="5278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4E43C" w14:textId="799C242D" w:rsidR="00A04504" w:rsidRPr="00A04504" w:rsidRDefault="00A04504" w:rsidP="00A04504">
    <w:pPr>
      <w:pStyle w:val="Nagwek"/>
      <w:rPr>
        <w:lang w:val="pl-PL"/>
      </w:rPr>
    </w:pPr>
    <w:r w:rsidRPr="00A04504">
      <w:rPr>
        <w:b/>
        <w:lang w:val="pl-PL"/>
      </w:rPr>
      <w:t>ZESPÓŁ SZKÓŁ ZAWODOWYCH W RAWICZU</w:t>
    </w:r>
  </w:p>
  <w:p w14:paraId="66549980" w14:textId="77777777" w:rsidR="00A04504" w:rsidRPr="00A04504" w:rsidRDefault="00A04504" w:rsidP="00A04504">
    <w:pPr>
      <w:pStyle w:val="Nagwek"/>
      <w:rPr>
        <w:lang w:val="pl-PL"/>
      </w:rPr>
    </w:pPr>
    <w:r w:rsidRPr="00A04504">
      <w:rPr>
        <w:lang w:val="pl-PL"/>
      </w:rPr>
      <w:t>ul. Gen. J. Hallera 12</w:t>
    </w:r>
  </w:p>
  <w:p w14:paraId="5691BD2F" w14:textId="77777777" w:rsidR="00A04504" w:rsidRPr="00A04504" w:rsidRDefault="00A04504" w:rsidP="00A04504">
    <w:pPr>
      <w:pStyle w:val="Nagwek"/>
      <w:rPr>
        <w:lang w:val="pl-PL"/>
      </w:rPr>
    </w:pPr>
    <w:r w:rsidRPr="00A04504">
      <w:rPr>
        <w:lang w:val="pl-PL"/>
      </w:rPr>
      <w:t>63-900 Rawicz</w:t>
    </w:r>
  </w:p>
  <w:p w14:paraId="30138D51" w14:textId="77777777" w:rsidR="00A04504" w:rsidRPr="00A04504" w:rsidRDefault="00A04504" w:rsidP="00A04504">
    <w:pPr>
      <w:pStyle w:val="Nagwek"/>
      <w:rPr>
        <w:lang w:val="pl-PL"/>
      </w:rPr>
    </w:pPr>
  </w:p>
  <w:p w14:paraId="79211CB6" w14:textId="77777777" w:rsidR="00A04504" w:rsidRPr="00A04504" w:rsidRDefault="00A04504" w:rsidP="00A04504">
    <w:pPr>
      <w:pStyle w:val="Nagwek"/>
      <w:rPr>
        <w:lang w:val="en-GB"/>
      </w:rPr>
    </w:pPr>
    <w:r w:rsidRPr="00A04504">
      <w:rPr>
        <w:b/>
        <w:lang w:val="en-GB"/>
      </w:rPr>
      <w:t>tel.</w:t>
    </w:r>
    <w:r w:rsidRPr="00A04504">
      <w:rPr>
        <w:lang w:val="en-GB"/>
      </w:rPr>
      <w:t xml:space="preserve"> 65 545-30-72 </w:t>
    </w:r>
    <w:r w:rsidRPr="00A04504">
      <w:rPr>
        <w:b/>
        <w:lang w:val="en-GB"/>
      </w:rPr>
      <w:t>fax</w:t>
    </w:r>
    <w:r w:rsidRPr="00A04504">
      <w:rPr>
        <w:lang w:val="en-GB"/>
      </w:rPr>
      <w:t xml:space="preserve"> 65 545-22-35</w:t>
    </w:r>
  </w:p>
  <w:p w14:paraId="06576C7B" w14:textId="77777777" w:rsidR="00A04504" w:rsidRPr="00A04504" w:rsidRDefault="00A04504" w:rsidP="00A04504">
    <w:pPr>
      <w:pStyle w:val="Nagwek"/>
      <w:rPr>
        <w:lang w:val="en-GB"/>
      </w:rPr>
    </w:pPr>
    <w:r w:rsidRPr="00A04504">
      <w:rPr>
        <w:b/>
        <w:lang w:val="en-GB"/>
      </w:rPr>
      <w:t>e-mail</w:t>
    </w:r>
    <w:r w:rsidRPr="00A04504">
      <w:rPr>
        <w:lang w:val="en-GB"/>
      </w:rPr>
      <w:t xml:space="preserve"> </w:t>
    </w:r>
    <w:hyperlink r:id="rId2" w:history="1">
      <w:r w:rsidRPr="00A04504">
        <w:rPr>
          <w:rStyle w:val="Hipercze"/>
          <w:lang w:val="en-GB"/>
        </w:rPr>
        <w:t>zsz@powiatrawicki.pl</w:t>
      </w:r>
    </w:hyperlink>
    <w:r w:rsidRPr="00A04504">
      <w:rPr>
        <w:lang w:val="en-GB"/>
      </w:rPr>
      <w:t xml:space="preserve"> </w:t>
    </w:r>
    <w:r w:rsidRPr="00A04504">
      <w:rPr>
        <w:lang w:val="en-GB"/>
      </w:rPr>
      <w:br/>
    </w:r>
    <w:proofErr w:type="spellStart"/>
    <w:r w:rsidRPr="00A04504">
      <w:rPr>
        <w:b/>
        <w:lang w:val="en-GB"/>
      </w:rPr>
      <w:t>strona</w:t>
    </w:r>
    <w:proofErr w:type="spellEnd"/>
    <w:r w:rsidRPr="00A04504">
      <w:rPr>
        <w:b/>
        <w:lang w:val="en-GB"/>
      </w:rPr>
      <w:t xml:space="preserve"> </w:t>
    </w:r>
    <w:proofErr w:type="spellStart"/>
    <w:r w:rsidRPr="00A04504">
      <w:rPr>
        <w:b/>
        <w:lang w:val="en-GB"/>
      </w:rPr>
      <w:t>internetowa</w:t>
    </w:r>
    <w:proofErr w:type="spellEnd"/>
    <w:r w:rsidRPr="00A04504">
      <w:rPr>
        <w:lang w:val="en-GB"/>
      </w:rPr>
      <w:t xml:space="preserve"> </w:t>
    </w:r>
    <w:hyperlink r:id="rId3" w:history="1">
      <w:r w:rsidRPr="00A04504">
        <w:rPr>
          <w:rStyle w:val="Hipercze"/>
          <w:lang w:val="en-GB"/>
        </w:rPr>
        <w:t>www.zszrawicz.pl</w:t>
      </w:r>
    </w:hyperlink>
  </w:p>
  <w:p w14:paraId="19CA039B" w14:textId="197D78F5" w:rsidR="00F72A1C" w:rsidRDefault="00F72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037"/>
    <w:multiLevelType w:val="hybridMultilevel"/>
    <w:tmpl w:val="88BE41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D3155"/>
    <w:multiLevelType w:val="hybridMultilevel"/>
    <w:tmpl w:val="7FA0A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21C3"/>
    <w:multiLevelType w:val="hybridMultilevel"/>
    <w:tmpl w:val="B75CF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05405"/>
    <w:multiLevelType w:val="hybridMultilevel"/>
    <w:tmpl w:val="8C10A684"/>
    <w:lvl w:ilvl="0" w:tplc="B98E05F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934A2C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ahoma" w:hAnsi="Tahoma" w:cs="Tahoma" w:hint="default"/>
        <w:color w:val="auto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020CF"/>
    <w:multiLevelType w:val="hybridMultilevel"/>
    <w:tmpl w:val="CDC80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615E53"/>
    <w:multiLevelType w:val="hybridMultilevel"/>
    <w:tmpl w:val="E626F7D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7406EDB"/>
    <w:multiLevelType w:val="hybridMultilevel"/>
    <w:tmpl w:val="161EE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2D7F9C"/>
    <w:multiLevelType w:val="hybridMultilevel"/>
    <w:tmpl w:val="D37A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060587">
    <w:abstractNumId w:val="6"/>
  </w:num>
  <w:num w:numId="2" w16cid:durableId="352459149">
    <w:abstractNumId w:val="4"/>
  </w:num>
  <w:num w:numId="3" w16cid:durableId="1594435321">
    <w:abstractNumId w:val="2"/>
  </w:num>
  <w:num w:numId="4" w16cid:durableId="310254126">
    <w:abstractNumId w:val="1"/>
  </w:num>
  <w:num w:numId="5" w16cid:durableId="69274768">
    <w:abstractNumId w:val="5"/>
  </w:num>
  <w:num w:numId="6" w16cid:durableId="1400251790">
    <w:abstractNumId w:val="7"/>
  </w:num>
  <w:num w:numId="7" w16cid:durableId="530075873">
    <w:abstractNumId w:val="0"/>
  </w:num>
  <w:num w:numId="8" w16cid:durableId="126897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9D2261B"/>
    <w:rsid w:val="00056701"/>
    <w:rsid w:val="00173F1E"/>
    <w:rsid w:val="001E6064"/>
    <w:rsid w:val="001F5A75"/>
    <w:rsid w:val="00200044"/>
    <w:rsid w:val="0023548F"/>
    <w:rsid w:val="00274D3B"/>
    <w:rsid w:val="00367642"/>
    <w:rsid w:val="0040352A"/>
    <w:rsid w:val="004735F3"/>
    <w:rsid w:val="00570F4B"/>
    <w:rsid w:val="00596C06"/>
    <w:rsid w:val="005D5534"/>
    <w:rsid w:val="0063447F"/>
    <w:rsid w:val="006E7861"/>
    <w:rsid w:val="00755C1F"/>
    <w:rsid w:val="007E28BA"/>
    <w:rsid w:val="008F3BC3"/>
    <w:rsid w:val="00922143"/>
    <w:rsid w:val="00962D0F"/>
    <w:rsid w:val="00975D9E"/>
    <w:rsid w:val="009F75C8"/>
    <w:rsid w:val="00A032DD"/>
    <w:rsid w:val="00A04504"/>
    <w:rsid w:val="00A82D08"/>
    <w:rsid w:val="00B564E7"/>
    <w:rsid w:val="00B96549"/>
    <w:rsid w:val="00BA2808"/>
    <w:rsid w:val="00BB3FB2"/>
    <w:rsid w:val="00C2166E"/>
    <w:rsid w:val="00C26DC3"/>
    <w:rsid w:val="00C80AD1"/>
    <w:rsid w:val="00D55D89"/>
    <w:rsid w:val="00E00D76"/>
    <w:rsid w:val="00EB065B"/>
    <w:rsid w:val="00F0462B"/>
    <w:rsid w:val="00F24BFE"/>
    <w:rsid w:val="00F72A1C"/>
    <w:rsid w:val="00F9766A"/>
    <w:rsid w:val="00FB0BBE"/>
    <w:rsid w:val="00FD6150"/>
    <w:rsid w:val="01584A4A"/>
    <w:rsid w:val="051660B0"/>
    <w:rsid w:val="09D2261B"/>
    <w:rsid w:val="11DB0065"/>
    <w:rsid w:val="1A7D3AC9"/>
    <w:rsid w:val="205A0DA2"/>
    <w:rsid w:val="26887AC8"/>
    <w:rsid w:val="503A41C5"/>
    <w:rsid w:val="506E5888"/>
    <w:rsid w:val="5D967E0A"/>
    <w:rsid w:val="62E50E40"/>
    <w:rsid w:val="64F37CC8"/>
    <w:rsid w:val="73E511EE"/>
    <w:rsid w:val="77F64650"/>
    <w:rsid w:val="7E7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91AC77"/>
  <w15:docId w15:val="{47650808-6FF0-4951-8D2E-BB0FBF2E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28BA"/>
    <w:rPr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qFormat/>
    <w:rsid w:val="007E28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qFormat/>
    <w:rsid w:val="007E28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ekstdymka">
    <w:name w:val="Balloon Text"/>
    <w:basedOn w:val="Normalny"/>
    <w:link w:val="TekstdymkaZnak"/>
    <w:rsid w:val="005D55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D5534"/>
    <w:rPr>
      <w:rFonts w:ascii="Tahoma" w:hAnsi="Tahoma" w:cs="Tahoma"/>
      <w:sz w:val="16"/>
      <w:szCs w:val="16"/>
      <w:lang w:val="en-US" w:eastAsia="zh-CN"/>
    </w:rPr>
  </w:style>
  <w:style w:type="paragraph" w:styleId="Akapitzlist">
    <w:name w:val="List Paragraph"/>
    <w:basedOn w:val="Normalny"/>
    <w:uiPriority w:val="34"/>
    <w:qFormat/>
    <w:rsid w:val="00BA2808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BA280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A2808"/>
    <w:rPr>
      <w:rFonts w:eastAsiaTheme="minorHAns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A28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zszrawic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zrawicz.pl" TargetMode="External"/><Relationship Id="rId2" Type="http://schemas.openxmlformats.org/officeDocument/2006/relationships/hyperlink" Target="mailto:zsz@powiatrawicki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1340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duk3m</dc:creator>
  <cp:lastModifiedBy>Anna Skocz</cp:lastModifiedBy>
  <cp:revision>2</cp:revision>
  <cp:lastPrinted>2021-02-08T13:31:00Z</cp:lastPrinted>
  <dcterms:created xsi:type="dcterms:W3CDTF">2026-07-18T07:13:00Z</dcterms:created>
  <dcterms:modified xsi:type="dcterms:W3CDTF">2026-07-18T07:13:00Z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2613DB56B0D14D798EFE01E462BA3E32_13</vt:lpwstr>
  </property>
</Properties>
</file>